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51" w:rsidRDefault="00416151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Материалы лекций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Лекция 1 «Психолого-педагогическое консультирование: теоретические основы, цели и задачи, структурные компоненты».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План</w:t>
      </w:r>
    </w:p>
    <w:p w:rsidR="001D12C6" w:rsidRPr="001D12C6" w:rsidRDefault="001D12C6" w:rsidP="001D12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Понятие психолого-педагогического консультирования</w:t>
      </w:r>
    </w:p>
    <w:p w:rsidR="001D12C6" w:rsidRPr="001D12C6" w:rsidRDefault="001D12C6" w:rsidP="001D12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Формы и цели психолого-педагогического консультирования</w:t>
      </w:r>
    </w:p>
    <w:p w:rsidR="001D12C6" w:rsidRPr="001D12C6" w:rsidRDefault="001D12C6" w:rsidP="001D12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Содержание психолого-педагогического консультирования</w:t>
      </w:r>
    </w:p>
    <w:p w:rsidR="001D12C6" w:rsidRPr="001D12C6" w:rsidRDefault="001D12C6" w:rsidP="001D12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Основные теоретические направления психологического изучения личности</w:t>
      </w:r>
    </w:p>
    <w:p w:rsidR="001D12C6" w:rsidRPr="001D12C6" w:rsidRDefault="001D12C6" w:rsidP="001D12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Цели и задачи психолого-педагогического консультирования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6 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. Принципы психолого-педагогического консультирования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1.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 Психолого-педагогического консультирование –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это область практической психологии и педагогики, в которой посредством различных процедур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решаются проблемы психически здорового человека,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связанные с такими сферами жизни, как его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профессиональная деятельность, семья, брак, межличностное общение, совершенствование личности,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 xml:space="preserve">профессиональная помощь психолога клиенту в поиске </w:t>
      </w:r>
      <w:proofErr w:type="gramStart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решения проблемной ситуации</w:t>
      </w:r>
      <w:proofErr w:type="gramEnd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Понятие психологического консультирования зародилась в 1940-1950-е годы в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гуманистическом направлении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психотерапии, основателем которого является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 xml:space="preserve">Карл </w:t>
      </w:r>
      <w:proofErr w:type="spellStart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Роджерс</w:t>
      </w:r>
      <w:proofErr w:type="spellEnd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.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Гласной предпосылкой возникновения психологического консультирования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как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отдельного направления в психологической работе была все более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нарастающая социальная потребность в оказании психологической помощи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психологически здоровым людям, не имеющим клинических нарушений, но испытывающих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трудность в повседневной жизни.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Психологическое консультирование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осуществляется в форме</w:t>
      </w: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индивидуального или </w:t>
      </w:r>
      <w:proofErr w:type="spell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гарцопвого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взаимодействия профессионального консультанта с клиентом </w:t>
      </w: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в позиции «личность </w:t>
      </w:r>
      <w:proofErr w:type="gramStart"/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–л</w:t>
      </w:r>
      <w:proofErr w:type="gramEnd"/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ичность».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Цель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этого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взаимодействия</w:t>
      </w: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–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помощь клиенту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понимании и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 осознании им себя, происходящий с ним изменений,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умении делать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выбор,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ставить цели, а также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 разрешении проблем эмоционального и межличностного характера.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Психолого-педагогическое консультирование –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это непосредственная работа с людьми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через особым образом построенную беседу, и главная цель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этой работы </w:t>
      </w:r>
      <w:proofErr w:type="gram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</w:t>
      </w:r>
      <w:proofErr w:type="gramEnd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казание помощи в решении большого спектра психологический проблем,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основными из которых являются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трудности личностного и межличностного характера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3. 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понятие психологического консультирования содержит в себе следующие основные положения</w:t>
      </w:r>
    </w:p>
    <w:p w:rsidR="001D12C6" w:rsidRPr="001D12C6" w:rsidRDefault="001D12C6" w:rsidP="001D12C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помощь клиенту в выборе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 действиях по собственному усмотрению;</w:t>
      </w:r>
    </w:p>
    <w:p w:rsidR="001D12C6" w:rsidRPr="001D12C6" w:rsidRDefault="001D12C6" w:rsidP="001D12C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возможность обучения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новому, более адаптивному и адекватному типу поведения;</w:t>
      </w:r>
    </w:p>
    <w:p w:rsidR="001D12C6" w:rsidRPr="001D12C6" w:rsidRDefault="001D12C6" w:rsidP="001D12C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влияние на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развитие личности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клиента;</w:t>
      </w:r>
    </w:p>
    <w:p w:rsidR="001D12C6" w:rsidRPr="001D12C6" w:rsidRDefault="001D12C6" w:rsidP="001D12C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развитие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 клиента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ответственности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способности принимать адекватные ситуация решения, а также создание благоприятных условий для возникновения у клиента этих качес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личности;</w:t>
      </w:r>
    </w:p>
    <w:p w:rsidR="001D12C6" w:rsidRPr="001D12C6" w:rsidRDefault="001D12C6" w:rsidP="001D12C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ориентация на положения </w:t>
      </w:r>
      <w:proofErr w:type="spellStart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клиент-центрированный</w:t>
      </w:r>
      <w:proofErr w:type="spellEnd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proofErr w:type="gramStart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терапии</w:t>
      </w:r>
      <w:proofErr w:type="gramEnd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создателем </w:t>
      </w:r>
      <w:proofErr w:type="gram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которой</w:t>
      </w:r>
      <w:proofErr w:type="gramEnd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является американский психотерапевт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 xml:space="preserve">Карл </w:t>
      </w:r>
      <w:proofErr w:type="spellStart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Роджерс</w:t>
      </w:r>
      <w:proofErr w:type="spellEnd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.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Главные из них:</w:t>
      </w:r>
    </w:p>
    <w:p w:rsidR="001D12C6" w:rsidRPr="001D12C6" w:rsidRDefault="001D12C6" w:rsidP="001D12C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безусловная ценность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каждой личности и безусловное ее уважение;</w:t>
      </w:r>
    </w:p>
    <w:p w:rsidR="001D12C6" w:rsidRPr="001D12C6" w:rsidRDefault="001D12C6" w:rsidP="001D12C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способность личности быть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ответственной за себя.</w:t>
      </w:r>
    </w:p>
    <w:p w:rsidR="001D12C6" w:rsidRPr="001D12C6" w:rsidRDefault="001D12C6" w:rsidP="001D12C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право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каждой личности на свои собственные ценности и принятие своих собственных решений.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4. </w:t>
      </w:r>
      <w:proofErr w:type="spell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психолого-педагогическом</w:t>
      </w:r>
      <w:proofErr w:type="spellEnd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proofErr w:type="gramStart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консультировании</w:t>
      </w:r>
      <w:proofErr w:type="gramEnd"/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сегодняшний день существует множества напр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влений каждое из которых определяет свои собственные цели и задачи в работе с клиентом,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основывая их на своих теорети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ческих постулатах.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>Выделаются следующие теоретические направления в изучении личности:</w:t>
      </w:r>
    </w:p>
    <w:p w:rsidR="001D12C6" w:rsidRPr="001D12C6" w:rsidRDefault="001D12C6" w:rsidP="001D12C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психоаналитическое</w:t>
      </w:r>
      <w:proofErr w:type="gramEnd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,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>цели которого:</w:t>
      </w:r>
    </w:p>
    <w:p w:rsidR="001D12C6" w:rsidRPr="001D12C6" w:rsidRDefault="001D12C6" w:rsidP="001D12C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перевод в сознание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того материала, который посредством различных защитный механизмов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был вытеснен в область бессознательного;</w:t>
      </w:r>
      <w:proofErr w:type="gramEnd"/>
    </w:p>
    <w:p w:rsidR="001D12C6" w:rsidRPr="001D12C6" w:rsidRDefault="001D12C6" w:rsidP="001D12C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воспроизведение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раннего детского опыта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 анализ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вытесненных конфликтов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 переживаний;</w:t>
      </w:r>
    </w:p>
    <w:p w:rsidR="001D12C6" w:rsidRPr="001D12C6" w:rsidRDefault="001D12C6" w:rsidP="001D12C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еконструкция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базисной личности;</w:t>
      </w:r>
    </w:p>
    <w:p w:rsidR="001D12C6" w:rsidRPr="001D12C6" w:rsidRDefault="001D12C6" w:rsidP="001D12C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алд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лерианское</w:t>
      </w:r>
      <w:proofErr w:type="spellEnd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,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>выдвигающие следующие цели:</w:t>
      </w:r>
    </w:p>
    <w:p w:rsidR="001D12C6" w:rsidRPr="001D12C6" w:rsidRDefault="001D12C6" w:rsidP="001D12C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определение и трансформация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жизненных целей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клиента;</w:t>
      </w:r>
    </w:p>
    <w:p w:rsidR="001D12C6" w:rsidRPr="001D12C6" w:rsidRDefault="001D12C6" w:rsidP="001D12C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формирование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социально значимых целей;</w:t>
      </w:r>
    </w:p>
    <w:p w:rsidR="001D12C6" w:rsidRPr="001D12C6" w:rsidRDefault="001D12C6" w:rsidP="001D12C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коррекция мотивационной сферы,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устранение болезненного чувства неполноценности и чувства </w:t>
      </w:r>
      <w:proofErr w:type="spell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превосходства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через</w:t>
      </w:r>
      <w:proofErr w:type="spellEnd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формирование у клиента чувства равенства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 окружающими людьми;</w:t>
      </w:r>
    </w:p>
    <w:p w:rsidR="001D12C6" w:rsidRPr="001D12C6" w:rsidRDefault="001D12C6" w:rsidP="001D12C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бихевиоральное</w:t>
      </w:r>
      <w:proofErr w:type="spellEnd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 xml:space="preserve"> (терапия поведения), </w:t>
      </w:r>
      <w:proofErr w:type="gramStart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u w:val="single"/>
          <w:lang w:eastAsia="ru-RU"/>
        </w:rPr>
        <w:t>ставящее</w:t>
      </w:r>
      <w:proofErr w:type="gramEnd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u w:val="single"/>
          <w:lang w:eastAsia="ru-RU"/>
        </w:rPr>
        <w:t xml:space="preserve"> такие цели, как:</w:t>
      </w:r>
    </w:p>
    <w:p w:rsidR="001D12C6" w:rsidRPr="001D12C6" w:rsidRDefault="001D12C6" w:rsidP="001D12C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исправление неадекватного повеления;</w:t>
      </w:r>
    </w:p>
    <w:p w:rsidR="001D12C6" w:rsidRPr="001D12C6" w:rsidRDefault="001D12C6" w:rsidP="001D12C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формирование эффективных паттернов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через </w:t>
      </w:r>
      <w:proofErr w:type="spell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научение</w:t>
      </w:r>
      <w:proofErr w:type="spellEnd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1D12C6" w:rsidRPr="001D12C6" w:rsidRDefault="001D12C6" w:rsidP="001D12C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рационально-эмоциональная терапия А.Эллиса,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u w:val="single"/>
          <w:lang w:eastAsia="ru-RU"/>
        </w:rPr>
        <w:t>выдвигающая следующие цели:</w:t>
      </w:r>
    </w:p>
    <w:p w:rsidR="001D12C6" w:rsidRPr="001D12C6" w:rsidRDefault="001D12C6" w:rsidP="001D12C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нивелирование неадекватного жизненного подхода клиента, направленного на саморазрушение, и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формирование рационального и более толерантного подхода;</w:t>
      </w:r>
    </w:p>
    <w:p w:rsidR="001D12C6" w:rsidRPr="001D12C6" w:rsidRDefault="001D12C6" w:rsidP="001D12C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обучение клиента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применению научного метода в решении повседневных жизненных проблем поведенческого и эмоционального характера;</w:t>
      </w:r>
    </w:p>
    <w:p w:rsidR="001D12C6" w:rsidRPr="001D12C6" w:rsidRDefault="001D12C6" w:rsidP="001D12C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клиент-центрированная</w:t>
      </w:r>
      <w:proofErr w:type="spellEnd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 xml:space="preserve"> терапия </w:t>
      </w:r>
      <w:proofErr w:type="spellStart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К.Роджерса</w:t>
      </w:r>
      <w:proofErr w:type="spellEnd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,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u w:val="single"/>
          <w:lang w:eastAsia="ru-RU"/>
        </w:rPr>
        <w:t>имеющая следующие цели:</w:t>
      </w:r>
    </w:p>
    <w:p w:rsidR="001D12C6" w:rsidRPr="001D12C6" w:rsidRDefault="001D12C6" w:rsidP="001D12C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создание в пространстве консультирования такого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благоприятного климата,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котором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клиент будет способен на исследование себя,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совей личности, а также тех проблем и внутренних конфликтов, которые препятствуют его личностному росту;</w:t>
      </w:r>
    </w:p>
    <w:p w:rsidR="001D12C6" w:rsidRPr="001D12C6" w:rsidRDefault="001D12C6" w:rsidP="001D12C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развитие у клиента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умения быть открытым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для нового опыта;</w:t>
      </w:r>
    </w:p>
    <w:p w:rsidR="001D12C6" w:rsidRPr="001D12C6" w:rsidRDefault="001D12C6" w:rsidP="001D12C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развитие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таких позитивных качеств личности клиента, способствующих его личностному росту, как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чувство уверенности в себе и спонтанность;</w:t>
      </w:r>
    </w:p>
    <w:p w:rsidR="001D12C6" w:rsidRPr="001D12C6" w:rsidRDefault="001D12C6" w:rsidP="001D12C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экзистенциальная терапия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ставит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>следующие цели консультирования:</w:t>
      </w:r>
    </w:p>
    <w:p w:rsidR="001D12C6" w:rsidRPr="001D12C6" w:rsidRDefault="001D12C6" w:rsidP="001D12C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помощь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 осознании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клиентом своих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возможностей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 своей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свободы;</w:t>
      </w:r>
    </w:p>
    <w:p w:rsidR="001D12C6" w:rsidRPr="001D12C6" w:rsidRDefault="001D12C6" w:rsidP="001D12C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изучение и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устранение тех личностных факторов,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которые могут стать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помехой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для </w:t>
      </w:r>
      <w:proofErr w:type="spell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клиента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на</w:t>
      </w:r>
      <w:proofErr w:type="spellEnd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пути </w:t>
      </w:r>
      <w:proofErr w:type="gramStart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</w:t>
      </w:r>
      <w:proofErr w:type="gramEnd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proofErr w:type="gramStart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сознанию</w:t>
      </w:r>
      <w:proofErr w:type="gramEnd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 использованию им своей свободы;</w:t>
      </w:r>
    </w:p>
    <w:p w:rsidR="001D12C6" w:rsidRPr="001D12C6" w:rsidRDefault="001D12C6" w:rsidP="001D12C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выработка у клиента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чувства собственной ответственности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 происходящее в его жизни события и ха его жизнь в целом.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5.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задачи в психологической консультировании:</w:t>
      </w:r>
      <w:proofErr w:type="gramEnd"/>
    </w:p>
    <w:p w:rsidR="001D12C6" w:rsidRPr="001D12C6" w:rsidRDefault="001D12C6" w:rsidP="001D12C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эмоциональная поддержка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 стороны терапевта и искреннее внимание к переживаниям клиента;</w:t>
      </w:r>
    </w:p>
    <w:p w:rsidR="001D12C6" w:rsidRPr="001D12C6" w:rsidRDefault="001D12C6" w:rsidP="001D12C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расширение сознания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 повышение психологической компетентности;</w:t>
      </w:r>
    </w:p>
    <w:p w:rsidR="001D12C6" w:rsidRPr="001D12C6" w:rsidRDefault="001D12C6" w:rsidP="001D12C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изменение отношения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клиента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к своей проблеме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от ощущения ее </w:t>
      </w:r>
      <w:proofErr w:type="spell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тупиковости</w:t>
      </w:r>
      <w:proofErr w:type="spellEnd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 нахождению адекватного решения и его осуществления;</w:t>
      </w:r>
    </w:p>
    <w:p w:rsidR="001D12C6" w:rsidRPr="001D12C6" w:rsidRDefault="001D12C6" w:rsidP="001D12C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повышение стрессовой и кризисной толерантности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клиента, развитие н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выков преодоления трудностей при столкновении с новыми жизненными обстоятельствами и требованиями;</w:t>
      </w:r>
    </w:p>
    <w:p w:rsidR="001D12C6" w:rsidRPr="001D12C6" w:rsidRDefault="001D12C6" w:rsidP="001D12C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lastRenderedPageBreak/>
        <w:t>развитие гибкости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поведении и </w:t>
      </w:r>
      <w:proofErr w:type="gram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установках клиента, обеспечивающих его надежную социальную адаптацию в обществе и возможность испытывать удовлетворенность собой и совей</w:t>
      </w:r>
      <w:proofErr w:type="gramEnd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жизнью независимо от накладываемых социальных ограничений;</w:t>
      </w:r>
    </w:p>
    <w:p w:rsidR="001D12C6" w:rsidRPr="001D12C6" w:rsidRDefault="001D12C6" w:rsidP="001D12C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развитие реалистичности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 лабильности мировоззрения;</w:t>
      </w:r>
    </w:p>
    <w:p w:rsidR="001D12C6" w:rsidRPr="001D12C6" w:rsidRDefault="001D12C6" w:rsidP="001D12C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повышение чувства ответственности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клиента за свою жизнь;</w:t>
      </w:r>
    </w:p>
    <w:p w:rsidR="001D12C6" w:rsidRPr="001D12C6" w:rsidRDefault="001D12C6" w:rsidP="001D12C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развитие у клиента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умения самостоятельно и адекватно принимать жизненно важные решения,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совершать самостоятельные поступки,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уметь анализировать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свои </w:t>
      </w:r>
      <w:proofErr w:type="spell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внутриличностные</w:t>
      </w:r>
      <w:proofErr w:type="spellEnd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конфликты, установки, стереотипы и паттерны поведения,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оценивать черты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 качества своей личности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;</w:t>
      </w:r>
    </w:p>
    <w:p w:rsidR="001D12C6" w:rsidRPr="001D12C6" w:rsidRDefault="001D12C6" w:rsidP="001D12C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развитие умения творчески осваивать действительность;</w:t>
      </w:r>
    </w:p>
    <w:p w:rsidR="001D12C6" w:rsidRPr="001D12C6" w:rsidRDefault="001D12C6" w:rsidP="001D12C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Развитие межличностных и коммуникативных способностей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клиента, обучение более гибкому и адаптивному построению межличностных отношений.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Принципы психологического консультирования.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>Основыне принципы психологического консультирования:</w:t>
      </w:r>
    </w:p>
    <w:p w:rsidR="001D12C6" w:rsidRPr="001D12C6" w:rsidRDefault="001D12C6" w:rsidP="001D12C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безоценочность</w:t>
      </w:r>
      <w:proofErr w:type="spellEnd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 доброжелательность;</w:t>
      </w:r>
    </w:p>
    <w:p w:rsidR="001D12C6" w:rsidRPr="001D12C6" w:rsidRDefault="001D12C6" w:rsidP="001D12C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ориентация на систему ценностей клиента;</w:t>
      </w:r>
    </w:p>
    <w:p w:rsidR="001D12C6" w:rsidRPr="001D12C6" w:rsidRDefault="001D12C6" w:rsidP="001D12C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осторожность с советами;</w:t>
      </w:r>
    </w:p>
    <w:p w:rsidR="001D12C6" w:rsidRPr="001D12C6" w:rsidRDefault="001D12C6" w:rsidP="001D12C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анонимность;</w:t>
      </w:r>
    </w:p>
    <w:p w:rsidR="001D12C6" w:rsidRPr="001D12C6" w:rsidRDefault="001D12C6" w:rsidP="001D12C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разграничение личных и профессиональных сторон в работе;</w:t>
      </w:r>
    </w:p>
    <w:p w:rsidR="001D12C6" w:rsidRPr="001D12C6" w:rsidRDefault="001D12C6" w:rsidP="001D12C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активная позиция клиента.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2. </w:t>
      </w:r>
      <w:proofErr w:type="spellStart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безоценочность</w:t>
      </w:r>
      <w:proofErr w:type="spellEnd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консультанта по отношению к своему клиенту означает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такое поведение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консультанта, которое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обеспечила бы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 клиента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ощущение принятия его таким, какой он есть,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 всеми его недостатками и достоинствами. В частности, консультант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не должен демонстрировать осуждение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или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свое личное отношение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 тому или иному аспекту поведения клиента, некоторым чертам его личности, особенностям характера, взглядам, ценностям и установкам. Остается открытым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вопрос отношения консультанта к асоциальным поступкам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его клиента (грабеж, нанесение телесных повреждений другому лицу, суицид, употребление наркотиков и т.п.), которые тот намеривается совершить. В данном случае консультант, во-первых, должен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следовать этическим нормам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консультирования и, во-вторых, дожжен помнить о том, что ему необходимо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не оценивать, а обсуждать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такого рода поступки с клиентом,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анализируя механизмы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 скрытые причины таких намерений.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Доброжелательность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консультанта по отношению к клиенту также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обеспечивает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необходимый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терапевтический климат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 означает только элементарное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следование общепринятым нормам поведени</w:t>
      </w:r>
      <w:proofErr w:type="gramStart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я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</w:t>
      </w:r>
      <w:proofErr w:type="gramEnd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отсутствие у консультанта скрытой агрессии по отношению к клиенту, хамства и т.п.), но и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>использование консультантом специальных профессиональных навыков:</w:t>
      </w:r>
    </w:p>
    <w:p w:rsidR="001D12C6" w:rsidRPr="001D12C6" w:rsidRDefault="001D12C6" w:rsidP="001D12C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умения слушать и слышать своего клиента и понимать его проблемы;</w:t>
      </w:r>
    </w:p>
    <w:p w:rsidR="001D12C6" w:rsidRPr="001D12C6" w:rsidRDefault="001D12C6" w:rsidP="001D12C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оказывать ему необходимую эмоциональную и психологическую поддержку;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3. 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ориентация на систему ценностей клиента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означает</w:t>
      </w:r>
      <w:r w:rsidR="006D38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опору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систему жизненных ценностей и норм клиента</w:t>
      </w:r>
      <w:r w:rsidR="006D38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и некритичное отношение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консультанта к ней, что во многом обеспечивает эффективность психологического воздействия.</w:t>
      </w:r>
      <w:r w:rsidR="006D38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Консультант не ожжен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привносить в консультативное поле и</w:t>
      </w:r>
      <w:r w:rsidR="006D38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навязывать клиенту свою собственную систему ценностей,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 так</w:t>
      </w:r>
      <w:r w:rsidR="006D38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же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не должен подвергать сомнению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ценностные ориентации клиента.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 Воздействие и коррекция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системы норм и ценностей клиента возможны лишь в том случае, если</w:t>
      </w:r>
      <w:r w:rsidR="006D38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сам клиент осознает их надежность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 неадекватность и стремиться к их изменению, а также, если у клиента</w:t>
      </w:r>
      <w:r w:rsidR="006D38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не сформированы жизненные идеалы и нормы.</w:t>
      </w:r>
      <w:r w:rsidR="006D3800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 даже в том случае консультант</w:t>
      </w:r>
      <w:r w:rsidR="006D38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не вправе навязывать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клиенту свои установки, а должен лишь</w:t>
      </w:r>
      <w:r w:rsidR="006D38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помочь найти именно те идеалы, которые близки самому клиенту.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4. 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принцип осторожности с советами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консультанту необходимо соблюдать, так как в противном случае,</w:t>
      </w:r>
      <w:r w:rsidR="006D38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давая клиенту совет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тому или иному решению его проблемы (а часто сам клиент ожидает получить от консультанта совет), консультант</w:t>
      </w:r>
      <w:r w:rsidR="006D38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полностью берет на себя ответственность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 исход проблемы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 не формирует у клиента чувства ответственности за свою жизнь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 поступки, что противоречит целям консультирования и сильно вредит</w:t>
      </w:r>
      <w:proofErr w:type="gramEnd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клиенту,</w:t>
      </w:r>
      <w:r w:rsidR="006D38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lastRenderedPageBreak/>
        <w:t>оставляя его в зависимой и инфантильной позиции и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 расширяя границ его опыта и умения. К тому же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proofErr w:type="gramStart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случае</w:t>
      </w:r>
      <w:proofErr w:type="gramEnd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неудачи клиента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выполнении данного консультантом совета последней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 рискует быть отвергнутым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как профессионал, так как его совет «не помог» клиенту. Консультант должен уметь</w:t>
      </w:r>
      <w:r w:rsidR="006D38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отслеживать свои внутренние мотивации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желание дать клиенту совет и обязательно прорабатывать их.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5. 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анонимность и конфиденциальность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означает, что информация,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полученная консультантом от клиента во время сессий (сеансов психологического консультирования)</w:t>
      </w:r>
      <w:proofErr w:type="gram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н</w:t>
      </w:r>
      <w:proofErr w:type="gramEnd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едолжна разглашаться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им без ведома и разрешения самого клиента. Консультант недолжен сообщать ни частным, ни государственным и общественным лицам ничего из того, что может</w:t>
      </w:r>
      <w:r w:rsidR="006D38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как-то посверлить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данному конкретному клиенту</w:t>
      </w:r>
      <w:proofErr w:type="gram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proofErr w:type="gramEnd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> </w:t>
      </w:r>
      <w:proofErr w:type="gramStart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>к</w:t>
      </w:r>
      <w:proofErr w:type="gramEnd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 xml:space="preserve"> такого рода информации могут </w:t>
      </w:r>
      <w:r w:rsidR="006D3800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>б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>ыть отнесены, например:</w:t>
      </w:r>
    </w:p>
    <w:p w:rsidR="001D12C6" w:rsidRPr="001D12C6" w:rsidRDefault="001D12C6" w:rsidP="001D12C6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персональные данные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клиента;</w:t>
      </w:r>
    </w:p>
    <w:p w:rsidR="001D12C6" w:rsidRPr="001D12C6" w:rsidRDefault="001D12C6" w:rsidP="001D12C6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его адрес;</w:t>
      </w:r>
    </w:p>
    <w:p w:rsidR="001D12C6" w:rsidRPr="001D12C6" w:rsidRDefault="001D12C6" w:rsidP="001D12C6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диагнозы, поставленные другими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специалистами или самим консультантом;</w:t>
      </w:r>
    </w:p>
    <w:p w:rsidR="001D12C6" w:rsidRPr="001D12C6" w:rsidRDefault="001D12C6" w:rsidP="001D12C6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специфика проблем и жалоб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этого клиента;</w:t>
      </w:r>
    </w:p>
    <w:p w:rsidR="001D12C6" w:rsidRPr="001D12C6" w:rsidRDefault="001D12C6" w:rsidP="001D12C6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его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личностные особенности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 т.п.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исключением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из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этого правила являются ситуации, когда клиент намерен совершить или уже совершил </w:t>
      </w:r>
      <w:proofErr w:type="gram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какое-либо</w:t>
      </w:r>
      <w:proofErr w:type="gramEnd"/>
      <w:r w:rsidR="006D38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противоправные поступки,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и эти ситуации четко прописаны в законодательстве. </w:t>
      </w:r>
      <w:proofErr w:type="gram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основании этого консультант должен заранее, то есть перед началом совместной работы,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 проговорить с клиентом все свои полномочия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 обязанности с юридической и моральной точек зрения и</w:t>
      </w:r>
      <w:r w:rsidR="006D38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определить меру ответственности каждого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из участников консультационного процесса.</w:t>
      </w:r>
      <w:proofErr w:type="gramEnd"/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6.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Разграничение личных и профессиональных сторон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пространстве консультирования</w:t>
      </w:r>
      <w:r w:rsidR="006D38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означает, что консультант не должен использовать клиента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 работу с его проблематикой</w:t>
      </w:r>
      <w:r w:rsidR="007969D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 целях удовлетворения своих личных потребностей,</w:t>
      </w:r>
      <w:r w:rsidR="007969DD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проработки своих проблем и </w:t>
      </w:r>
      <w:proofErr w:type="spell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внутриличностных</w:t>
      </w:r>
      <w:proofErr w:type="spellEnd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конфликтов, в также на протяжении всей консультативной работы</w:t>
      </w:r>
      <w:r w:rsidR="007969D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вступать с клиентом в какие-либо иные, кроме терапевтических, отношения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(дружеские, сексуальные и т.п.)</w:t>
      </w:r>
      <w:proofErr w:type="gram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proofErr w:type="gramEnd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gram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</w:t>
      </w:r>
      <w:proofErr w:type="gramEnd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акже консультанту</w:t>
      </w:r>
      <w:r w:rsidR="007969D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не рекомендуется консультировать своих родственников,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друзей и знакомых, так как в противном случае существует</w:t>
      </w:r>
      <w:r w:rsidR="007969D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опасность</w:t>
      </w:r>
      <w:r w:rsidR="007969DD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быть необъективным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понимании проблемы «клиента», из-за того что у консультанта</w:t>
      </w:r>
      <w:r w:rsidR="007969D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может быть свой взгляд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существующую проблему, то есть он уже</w:t>
      </w:r>
      <w:r w:rsidR="007969D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не может сохранить некритичную позицию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отношению к клиенту.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7. 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Принцип</w:t>
      </w:r>
      <w:r w:rsidR="007969DD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активности позиции клиента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базируется на подходе психологическому консультированию как к взаимодействию консультанта и клиента в позициях «личность – личность».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Это означает, что в процессе консультирования психолог должен стимулировать клиента к тому,</w:t>
      </w:r>
      <w:r w:rsidR="007969D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чтобы он проявлял активную позицию</w:t>
      </w:r>
      <w:r w:rsidR="007969DD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их взаимодействии, а не </w:t>
      </w:r>
      <w:proofErr w:type="gram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молча</w:t>
      </w:r>
      <w:proofErr w:type="gramEnd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слушал все, что говорит ему консультант.</w:t>
      </w:r>
      <w:r w:rsidR="007969D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>Активность клиента в данном случае означает:</w:t>
      </w:r>
    </w:p>
    <w:p w:rsidR="001D12C6" w:rsidRPr="001D12C6" w:rsidRDefault="001D12C6" w:rsidP="001D12C6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заинтересованность в беседе;</w:t>
      </w:r>
    </w:p>
    <w:p w:rsidR="001D12C6" w:rsidRPr="001D12C6" w:rsidRDefault="001D12C6" w:rsidP="001D12C6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желание понять и проанализировать полученную информацию;</w:t>
      </w:r>
    </w:p>
    <w:p w:rsidR="001D12C6" w:rsidRPr="001D12C6" w:rsidRDefault="001D12C6" w:rsidP="001D12C6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постоянную рефлексию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своих чувств, эмоционального и физического со</w:t>
      </w:r>
      <w:r w:rsidR="007969D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тояния;</w:t>
      </w:r>
    </w:p>
    <w:p w:rsidR="001D12C6" w:rsidRPr="001D12C6" w:rsidRDefault="001D12C6" w:rsidP="001D12C6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стремление клиента к осознанию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своих </w:t>
      </w:r>
      <w:proofErr w:type="spell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внутриличностных</w:t>
      </w:r>
      <w:proofErr w:type="spellEnd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проблем и конфликтов и т.п.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поощрение активной позиции клиента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 пространстве консультирования имеет следующие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>терапевтические основания:</w:t>
      </w:r>
    </w:p>
    <w:p w:rsidR="001D12C6" w:rsidRPr="001D12C6" w:rsidRDefault="001D12C6" w:rsidP="001D12C6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помогает консультанту в процессе сессии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лучше понять и прочувствовать проблему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клиента;</w:t>
      </w:r>
    </w:p>
    <w:p w:rsidR="001D12C6" w:rsidRPr="001D12C6" w:rsidRDefault="001D12C6" w:rsidP="001D12C6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создает для консультанта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обратную связь от клиента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относительно своих интервенций, интерпретаций и правильности принимаемых им действий вообще;</w:t>
      </w:r>
    </w:p>
    <w:p w:rsidR="001D12C6" w:rsidRPr="001D12C6" w:rsidRDefault="001D12C6" w:rsidP="001D12C6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способствует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формированию у клиента активно жизненной позиции,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 также</w:t>
      </w:r>
      <w:r w:rsidR="007969D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способности лучше понимать и осознавать себя.</w:t>
      </w:r>
    </w:p>
    <w:p w:rsidR="001D12C6" w:rsidRPr="001D12C6" w:rsidRDefault="001D12C6" w:rsidP="001D12C6">
      <w:pPr>
        <w:numPr>
          <w:ilvl w:val="0"/>
          <w:numId w:val="21"/>
        </w:num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Лекция 2. Методологические основы психолого-педагогического консультирования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План</w:t>
      </w:r>
    </w:p>
    <w:p w:rsidR="001D12C6" w:rsidRPr="001D12C6" w:rsidRDefault="001D12C6" w:rsidP="001D12C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Понятие методологических основ психолого-педагогического консультирования</w:t>
      </w:r>
    </w:p>
    <w:p w:rsidR="001D12C6" w:rsidRPr="001D12C6" w:rsidRDefault="001D12C6" w:rsidP="001D12C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Механизмы психолого-педагогического консультирования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1. 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Методологические основы психолого-педагогического консультирования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пред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softHyphen/>
        <w:t>ставляют собой те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теоретические основания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программы,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кото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softHyphen/>
        <w:t>рые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обеспечивают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консультанту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теоретическую и практическую опору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процессе консультирования.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В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понятие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методологических основ психологического консульти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softHyphen/>
        <w:t>рования входят,</w:t>
      </w:r>
    </w:p>
    <w:p w:rsidR="001D12C6" w:rsidRPr="001D12C6" w:rsidRDefault="001D12C6" w:rsidP="001D12C6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механизмы, обеспечивающие достижение целей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психологического консультирования;</w:t>
      </w:r>
    </w:p>
    <w:p w:rsidR="001D12C6" w:rsidRPr="001D12C6" w:rsidRDefault="001D12C6" w:rsidP="001D12C6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теоретические принципы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определении сущности и природы личности.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2. 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Механизмы психолого-педагогического консультирования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определяются как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продуктивные процессы, обеспечивающие достижение целей консультирования.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Выделяются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4 основных механизма,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каждый </w:t>
      </w:r>
      <w:proofErr w:type="gram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из</w:t>
      </w:r>
      <w:proofErr w:type="gramEnd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которых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>является основополагающим в различных психологиче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softHyphen/>
        <w:t>ских подходах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.</w:t>
      </w:r>
    </w:p>
    <w:p w:rsidR="001D12C6" w:rsidRPr="001D12C6" w:rsidRDefault="001D12C6" w:rsidP="001D12C6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осознание;</w:t>
      </w:r>
    </w:p>
    <w:p w:rsidR="001D12C6" w:rsidRPr="001D12C6" w:rsidRDefault="001D12C6" w:rsidP="001D12C6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спонтанность проявлений;</w:t>
      </w:r>
    </w:p>
    <w:p w:rsidR="001D12C6" w:rsidRPr="001D12C6" w:rsidRDefault="001D12C6" w:rsidP="001D12C6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переживание;</w:t>
      </w:r>
    </w:p>
    <w:p w:rsidR="001D12C6" w:rsidRPr="001D12C6" w:rsidRDefault="001D12C6" w:rsidP="001D12C6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коммуникация.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3. 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Осознание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определяется как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достижение клиентом глубокого понимания самого себя и своей психической жизни,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 именно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ее </w:t>
      </w:r>
      <w:proofErr w:type="spellStart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>интрапсихического</w:t>
      </w:r>
      <w:proofErr w:type="spellEnd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 xml:space="preserve"> уровня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: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• ранее неосознаваемых конфликтов и переживаний;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• особенностей мотивации и паттернов поведения;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• эмоционального реагирования;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• взаимоотношений с самим собой и окружающими.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Осознание как механизм обеспечивает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становление у клиента адекватного (конгруэнтного) понимания "образа Я"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за счет выведения в область сознания тех элементов, которые ранее кли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softHyphen/>
        <w:t>ентом не осознавались.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Заслуга выделения осознания в качестве продуктивного меха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softHyphen/>
        <w:t>низма терапии принадлежит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 xml:space="preserve">3. Фрейду — основателю </w:t>
      </w:r>
      <w:proofErr w:type="spellStart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психоди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softHyphen/>
        <w:t>намического</w:t>
      </w:r>
      <w:proofErr w:type="spellEnd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 xml:space="preserve"> направления в психотерапии,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который впервые подчеркнул его терапевтическое значение и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использовал осозна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softHyphen/>
        <w:t>ние в качестве одного из сильнейших терапевтических механизмов. Процесс осознания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клиентом своих подавленных и вытесненных чувств, событий, конфликтов и т. п.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имеет ряд характерных особенностей,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которые используют практически все психологи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softHyphen/>
        <w:t>ческие направления, но в каждом из них эти особенности мо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softHyphen/>
        <w:t>гут описываться и толковаться по-своему.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>Выделяются следую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softHyphen/>
        <w:t>щие характерные черты процесса осознания:</w:t>
      </w:r>
    </w:p>
    <w:p w:rsidR="001D12C6" w:rsidRPr="001D12C6" w:rsidRDefault="001D12C6" w:rsidP="001D12C6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инсайт</w:t>
      </w:r>
      <w:proofErr w:type="spellEnd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, </w:t>
      </w:r>
      <w:proofErr w:type="gram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который</w:t>
      </w:r>
      <w:proofErr w:type="gramEnd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означает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>внезапное, до этого момента не суще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softHyphen/>
        <w:t>ствующее в сознании клиента понимание им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:</w:t>
      </w:r>
    </w:p>
    <w:p w:rsidR="001D12C6" w:rsidRPr="001D12C6" w:rsidRDefault="001D12C6" w:rsidP="001D12C6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причин проблемы;</w:t>
      </w:r>
    </w:p>
    <w:p w:rsidR="001D12C6" w:rsidRPr="001D12C6" w:rsidRDefault="001D12C6" w:rsidP="001D12C6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особенностей ситуации;</w:t>
      </w:r>
    </w:p>
    <w:p w:rsidR="001D12C6" w:rsidRPr="001D12C6" w:rsidRDefault="001D12C6" w:rsidP="001D12C6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своих внутренних конфликтов;</w:t>
      </w:r>
    </w:p>
    <w:p w:rsidR="001D12C6" w:rsidRPr="001D12C6" w:rsidRDefault="001D12C6" w:rsidP="001D12C6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природы своего поведения;</w:t>
      </w:r>
    </w:p>
    <w:p w:rsidR="001D12C6" w:rsidRPr="001D12C6" w:rsidRDefault="001D12C6" w:rsidP="001D12C6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скрытых мотивов;</w:t>
      </w:r>
    </w:p>
    <w:p w:rsidR="001D12C6" w:rsidRPr="001D12C6" w:rsidRDefault="001D12C6" w:rsidP="001D12C6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ролей, которые он играет, и того,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какую функцию эти роли вы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softHyphen/>
        <w:t>полняют в его жизни,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мешая или помогая нормально функцио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softHyphen/>
        <w:t>нировать;</w:t>
      </w:r>
    </w:p>
    <w:p w:rsidR="001D12C6" w:rsidRPr="001D12C6" w:rsidRDefault="001D12C6" w:rsidP="001D12C6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катарсис,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определяемый как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эмоциональное потрясение,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пере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softHyphen/>
        <w:t>живаемое клиентом,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сопровождающееся аффективной разряд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softHyphen/>
        <w:t>кой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возникающее в результате </w:t>
      </w:r>
      <w:proofErr w:type="gramStart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полученного</w:t>
      </w:r>
      <w:proofErr w:type="gramEnd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им </w:t>
      </w:r>
      <w:proofErr w:type="spellStart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инсайта</w:t>
      </w:r>
      <w:proofErr w:type="spellEnd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;</w:t>
      </w:r>
    </w:p>
    <w:p w:rsidR="001D12C6" w:rsidRPr="001D12C6" w:rsidRDefault="001D12C6" w:rsidP="001D12C6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сопротивление,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препятствующее осознанию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и, следовательно, изменениям личности клиента, продуцируемое самим клиен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softHyphen/>
        <w:t>том и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не осознаваемое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им.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Подведение консультантом клиента к осознанию своего сопротивления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является одним из факторов успешности психотерапевтической и консультативной работы.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4. 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Спонтанность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означает умение быть свободным от стереотипов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поведении и мыслях и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действовать творчески,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каждый раз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опираясь на себя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 ситуацию и сбрасывая привычные роли, то есть спонтанность означает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внутреннюю свободу человека.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Тер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softHyphen/>
        <w:t xml:space="preserve">мин был </w:t>
      </w:r>
      <w:proofErr w:type="gram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введен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Я. Морено</w:t>
      </w:r>
      <w:proofErr w:type="gramEnd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— основателем </w:t>
      </w:r>
      <w:proofErr w:type="spellStart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психодрамы</w:t>
      </w:r>
      <w:proofErr w:type="spellEnd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—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одного из подходов в групповой психотерапии,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цель которого — созда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softHyphen/>
        <w:t>ние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для пациента всех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необходимых условий,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обеспечивающих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спонтанное выражение чувств,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связанных с наиболее важными для него проблемами.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>Спонтанность как механизм психологического консультирования состоит в том, чтобы побудить человека:</w:t>
      </w:r>
    </w:p>
    <w:p w:rsidR="001D12C6" w:rsidRPr="001D12C6" w:rsidRDefault="001D12C6" w:rsidP="001D12C6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сбросить свои повседневные роли;</w:t>
      </w:r>
    </w:p>
    <w:p w:rsidR="001D12C6" w:rsidRPr="001D12C6" w:rsidRDefault="001D12C6" w:rsidP="001D12C6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избавиться от стереотипов;</w:t>
      </w:r>
    </w:p>
    <w:p w:rsidR="001D12C6" w:rsidRPr="001D12C6" w:rsidRDefault="001D12C6" w:rsidP="001D12C6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стать раскованным и творческим.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Обучение клиента спонтанности как способу существования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функционирования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является также целью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психотерапевтиче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softHyphen/>
        <w:t>ской работы.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5. 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Переживание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рассматривается </w:t>
      </w: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в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психологическом консульти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softHyphen/>
        <w:t>ровании как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принятие клиентом чего-либо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 только </w:t>
      </w: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 столько через интеллект, сколько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через эмоциональную сферу,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результате чего то, что переживает клиент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(эмоция, проблема, осознание какой-либо своей части и т. п.), становится частью его самого,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его внутренней феноменологии.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Внутренняя феноменология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— это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>все то, что вмещает в себя человек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:</w:t>
      </w:r>
    </w:p>
    <w:p w:rsidR="001D12C6" w:rsidRPr="001D12C6" w:rsidRDefault="001D12C6" w:rsidP="001D12C6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весь опыт;</w:t>
      </w:r>
    </w:p>
    <w:p w:rsidR="001D12C6" w:rsidRPr="001D12C6" w:rsidRDefault="001D12C6" w:rsidP="001D12C6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все сферы его личности;</w:t>
      </w:r>
    </w:p>
    <w:p w:rsidR="001D12C6" w:rsidRPr="001D12C6" w:rsidRDefault="001D12C6" w:rsidP="001D12C6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паттерны (образцы) поведения;</w:t>
      </w:r>
    </w:p>
    <w:p w:rsidR="001D12C6" w:rsidRPr="001D12C6" w:rsidRDefault="001D12C6" w:rsidP="001D12C6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эмоции;</w:t>
      </w:r>
    </w:p>
    <w:p w:rsidR="001D12C6" w:rsidRPr="001D12C6" w:rsidRDefault="001D12C6" w:rsidP="001D12C6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чувства;</w:t>
      </w:r>
    </w:p>
    <w:p w:rsidR="001D12C6" w:rsidRPr="001D12C6" w:rsidRDefault="001D12C6" w:rsidP="001D12C6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телесная оболочка;</w:t>
      </w:r>
    </w:p>
    <w:p w:rsidR="001D12C6" w:rsidRPr="001D12C6" w:rsidRDefault="001D12C6" w:rsidP="001D12C6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внешнее окружение, которое присутствует в нем в виде образов.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Переживание непосредственно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связано с механизмом осознания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 не может происходить неосознанно.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Переживание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—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это высшая степень осознания и принятия.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Переживание является тотальным процессом,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 есть захватывает ум, чувства, вообра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softHyphen/>
        <w:t>жение, телесные реакции человека. Термин "переживание" был выделен в 60-е гг. психологами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гуманистического направления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психотерапии —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 xml:space="preserve">К. </w:t>
      </w:r>
      <w:proofErr w:type="spellStart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Роджерсом</w:t>
      </w:r>
      <w:proofErr w:type="spellEnd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 xml:space="preserve">, Ф. </w:t>
      </w:r>
      <w:proofErr w:type="spellStart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Перлзом</w:t>
      </w:r>
      <w:proofErr w:type="spellEnd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 xml:space="preserve">, В. </w:t>
      </w:r>
      <w:proofErr w:type="spellStart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Франклом</w:t>
      </w:r>
      <w:proofErr w:type="spellEnd"/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.</w:t>
      </w:r>
    </w:p>
    <w:p w:rsidR="001D12C6" w:rsidRPr="001D12C6" w:rsidRDefault="001D12C6" w:rsidP="001D12C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lastRenderedPageBreak/>
        <w:t>6. </w:t>
      </w: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Коммуникация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определяется как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способ построения терапевти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softHyphen/>
        <w:t>ческих диалогов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между клиентом и консультантом, то </w:t>
      </w:r>
      <w:proofErr w:type="gram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есть</w:t>
      </w:r>
      <w:proofErr w:type="gramEnd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softHyphen/>
        <w:t>ким образом происходит общение — через метафору, образы, символы, обсуждение ситуации, представлений клиента и т. п.).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 xml:space="preserve">Коммуникация может осуществляться как на </w:t>
      </w:r>
      <w:proofErr w:type="gramStart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>вербальном</w:t>
      </w:r>
      <w:proofErr w:type="gramEnd"/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>, так и на невербальном уровнях общения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.</w:t>
      </w:r>
    </w:p>
    <w:p w:rsidR="001D12C6" w:rsidRPr="001D12C6" w:rsidRDefault="001D12C6" w:rsidP="001D12C6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вербальный способ коммуникации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включает в себя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беседу,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кото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softHyphen/>
        <w:t>рая служит основным способом осуществления консультатив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softHyphen/>
        <w:t>ного процесса;</w:t>
      </w:r>
    </w:p>
    <w:p w:rsidR="001D12C6" w:rsidRPr="001D12C6" w:rsidRDefault="001D12C6" w:rsidP="001D12C6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невербальный способ коммуникации 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представляет собой </w:t>
      </w:r>
      <w:proofErr w:type="spellStart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внесло-весное</w:t>
      </w:r>
      <w:proofErr w:type="spellEnd"/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общение, в процессе которого консультантом и клиен</w:t>
      </w: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softHyphen/>
        <w:t>том используются 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>внеречевые знаковые системы</w:t>
      </w:r>
      <w:r w:rsidRPr="001D12C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:</w:t>
      </w:r>
    </w:p>
    <w:p w:rsidR="001D12C6" w:rsidRPr="001D12C6" w:rsidRDefault="001D12C6" w:rsidP="001D12C6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мимика;</w:t>
      </w:r>
    </w:p>
    <w:p w:rsidR="001D12C6" w:rsidRPr="001D12C6" w:rsidRDefault="001D12C6" w:rsidP="001D12C6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жесты;</w:t>
      </w:r>
    </w:p>
    <w:p w:rsidR="001D12C6" w:rsidRPr="001D12C6" w:rsidRDefault="001D12C6" w:rsidP="001D12C6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голос;</w:t>
      </w:r>
    </w:p>
    <w:p w:rsidR="001D12C6" w:rsidRPr="001D12C6" w:rsidRDefault="001D12C6" w:rsidP="001D12C6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интонация;</w:t>
      </w:r>
    </w:p>
    <w:p w:rsidR="001D12C6" w:rsidRPr="001D12C6" w:rsidRDefault="001D12C6" w:rsidP="001D12C6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12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взгляд и т. п.</w:t>
      </w:r>
    </w:p>
    <w:p w:rsidR="001D12C6" w:rsidRDefault="001D12C6" w:rsidP="001D12C6">
      <w:pPr>
        <w:pStyle w:val="a3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D12C6" w:rsidRDefault="001D12C6" w:rsidP="001D12C6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Лекция 3 Понятие группового психолого-педагогического консультирования</w:t>
      </w:r>
    </w:p>
    <w:p w:rsidR="001D12C6" w:rsidRDefault="001D12C6" w:rsidP="001D12C6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План</w:t>
      </w:r>
    </w:p>
    <w:p w:rsidR="001D12C6" w:rsidRDefault="001D12C6" w:rsidP="001D12C6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Понятие и специфика групповой консультативной работы</w:t>
      </w:r>
    </w:p>
    <w:p w:rsidR="001D12C6" w:rsidRDefault="001D12C6" w:rsidP="001D12C6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Пространственно временные и организационные аспекты группового консультирования</w:t>
      </w:r>
    </w:p>
    <w:p w:rsidR="001D12C6" w:rsidRDefault="001D12C6" w:rsidP="001D12C6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3.Роль консультанта в групповом психологическом консультировании</w:t>
      </w:r>
    </w:p>
    <w:p w:rsidR="001D12C6" w:rsidRDefault="001D12C6" w:rsidP="001D12C6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1. </w:t>
      </w:r>
      <w:r>
        <w:rPr>
          <w:rFonts w:ascii="Arial" w:hAnsi="Arial" w:cs="Arial"/>
          <w:color w:val="000000"/>
          <w:sz w:val="20"/>
          <w:szCs w:val="20"/>
        </w:rPr>
        <w:t>Под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групповым психологическим 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</w:rPr>
        <w:t>консультировавшем</w:t>
      </w:r>
      <w:proofErr w:type="gram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понимается </w:t>
      </w:r>
      <w:r>
        <w:rPr>
          <w:rFonts w:ascii="Arial" w:hAnsi="Arial" w:cs="Arial"/>
          <w:color w:val="000000"/>
          <w:sz w:val="20"/>
          <w:szCs w:val="20"/>
        </w:rPr>
        <w:t>терапевтическое взаимодействие между консультантом (несколькими консультантами) и группой клиентов, объединенных по определенным признакам и критериям. Критерии отбора участников в одну группу зависят от консультативных и терапевтических целей и задач в конкретной группе. Специфика групповой работы рассматривается через следующие составляющие:</w:t>
      </w:r>
    </w:p>
    <w:p w:rsidR="001D12C6" w:rsidRDefault="001D12C6" w:rsidP="001D12C6">
      <w:pPr>
        <w:pStyle w:val="a3"/>
        <w:numPr>
          <w:ilvl w:val="2"/>
          <w:numId w:val="41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критерии объединения участников в группу;</w:t>
      </w:r>
    </w:p>
    <w:p w:rsidR="001D12C6" w:rsidRDefault="001D12C6" w:rsidP="001D12C6">
      <w:pPr>
        <w:pStyle w:val="a3"/>
        <w:numPr>
          <w:ilvl w:val="2"/>
          <w:numId w:val="41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пространственно-временные и организационные особенности проведения групповой работы;</w:t>
      </w:r>
    </w:p>
    <w:p w:rsidR="001D12C6" w:rsidRDefault="001D12C6" w:rsidP="001D12C6">
      <w:pPr>
        <w:pStyle w:val="a3"/>
        <w:numPr>
          <w:ilvl w:val="2"/>
          <w:numId w:val="41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место и роль консультанта в группе;</w:t>
      </w:r>
    </w:p>
    <w:p w:rsidR="001D12C6" w:rsidRDefault="001D12C6" w:rsidP="001D12C6">
      <w:pPr>
        <w:pStyle w:val="a3"/>
        <w:numPr>
          <w:ilvl w:val="2"/>
          <w:numId w:val="41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формы применения группового консультирования.</w:t>
      </w:r>
    </w:p>
    <w:p w:rsidR="001D12C6" w:rsidRDefault="001D12C6" w:rsidP="001D12C6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Критериями объяснения участников в группу могут быть:</w:t>
      </w:r>
    </w:p>
    <w:p w:rsidR="001D12C6" w:rsidRDefault="001D12C6" w:rsidP="001D12C6">
      <w:pPr>
        <w:pStyle w:val="a3"/>
        <w:numPr>
          <w:ilvl w:val="0"/>
          <w:numId w:val="4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сходство категорий проблем </w:t>
      </w:r>
      <w:r>
        <w:rPr>
          <w:rFonts w:ascii="Arial" w:hAnsi="Arial" w:cs="Arial"/>
          <w:color w:val="000000"/>
          <w:sz w:val="20"/>
          <w:szCs w:val="20"/>
        </w:rPr>
        <w:t>участников группы, когда группу составляют участники со сходными проблемами или диагнозами;</w:t>
      </w:r>
    </w:p>
    <w:p w:rsidR="001D12C6" w:rsidRDefault="001D12C6" w:rsidP="001D12C6">
      <w:pPr>
        <w:pStyle w:val="a3"/>
        <w:numPr>
          <w:ilvl w:val="0"/>
          <w:numId w:val="4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разнообразие в проблематике </w:t>
      </w:r>
      <w:r>
        <w:rPr>
          <w:rFonts w:ascii="Arial" w:hAnsi="Arial" w:cs="Arial"/>
          <w:color w:val="000000"/>
          <w:sz w:val="20"/>
          <w:szCs w:val="20"/>
        </w:rPr>
        <w:t>членов группы, предполагающее нахождение в одной группе участников с противоположными проблемами и затруднениями;</w:t>
      </w:r>
    </w:p>
    <w:p w:rsidR="001D12C6" w:rsidRDefault="001D12C6" w:rsidP="001D12C6">
      <w:pPr>
        <w:pStyle w:val="a3"/>
        <w:numPr>
          <w:ilvl w:val="0"/>
          <w:numId w:val="4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однородность общих характеристик членов группы: </w:t>
      </w:r>
      <w:r>
        <w:rPr>
          <w:rFonts w:ascii="Arial" w:hAnsi="Arial" w:cs="Arial"/>
          <w:color w:val="000000"/>
          <w:sz w:val="20"/>
          <w:szCs w:val="20"/>
        </w:rPr>
        <w:t>пол, возраст, образование, черты личности, проявления в поведении и т. п.;</w:t>
      </w:r>
    </w:p>
    <w:p w:rsidR="001D12C6" w:rsidRDefault="001D12C6" w:rsidP="001D12C6">
      <w:pPr>
        <w:pStyle w:val="a3"/>
        <w:numPr>
          <w:ilvl w:val="0"/>
          <w:numId w:val="4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разнородность </w:t>
      </w:r>
      <w:r>
        <w:rPr>
          <w:rFonts w:ascii="Arial" w:hAnsi="Arial" w:cs="Arial"/>
          <w:color w:val="000000"/>
          <w:sz w:val="20"/>
          <w:szCs w:val="20"/>
        </w:rPr>
        <w:t xml:space="preserve">в составе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группы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i/>
          <w:iCs/>
          <w:color w:val="000000"/>
          <w:sz w:val="20"/>
          <w:szCs w:val="20"/>
        </w:rPr>
        <w:t>п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>редполагающая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продуманное разнообразие типов личности, </w:t>
      </w:r>
      <w:r>
        <w:rPr>
          <w:rFonts w:ascii="Arial" w:hAnsi="Arial" w:cs="Arial"/>
          <w:color w:val="000000"/>
          <w:sz w:val="20"/>
          <w:szCs w:val="20"/>
        </w:rPr>
        <w:t xml:space="preserve">включающее в себя наличие таких типов, как тревожный, прямолинейный, агрессивный, эмоционально-стильный, зрелый,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депрессивньий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др.;</w:t>
      </w:r>
    </w:p>
    <w:p w:rsidR="001D12C6" w:rsidRDefault="001D12C6" w:rsidP="001D12C6">
      <w:pPr>
        <w:pStyle w:val="a3"/>
        <w:numPr>
          <w:ilvl w:val="0"/>
          <w:numId w:val="4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постепенное формирование группы, </w:t>
      </w:r>
      <w:r>
        <w:rPr>
          <w:rFonts w:ascii="Arial" w:hAnsi="Arial" w:cs="Arial"/>
          <w:color w:val="000000"/>
          <w:sz w:val="20"/>
          <w:szCs w:val="20"/>
        </w:rPr>
        <w:t xml:space="preserve">то есть подбор конкретных участников для конкретной группы с учетом целей, задач и групповой динамики в данной группе, </w:t>
      </w:r>
      <w:r>
        <w:rPr>
          <w:rFonts w:ascii="Arial" w:hAnsi="Arial" w:cs="Arial"/>
          <w:color w:val="000000"/>
          <w:sz w:val="20"/>
          <w:szCs w:val="20"/>
        </w:rPr>
        <w:lastRenderedPageBreak/>
        <w:t>предполагающий, что изначально группу составляют 2—3 участника, а затем в соответствии с их потребностями подбираются остальные члены группы;</w:t>
      </w:r>
    </w:p>
    <w:p w:rsidR="001D12C6" w:rsidRDefault="001D12C6" w:rsidP="001D12C6">
      <w:pPr>
        <w:pStyle w:val="a3"/>
        <w:numPr>
          <w:ilvl w:val="0"/>
          <w:numId w:val="4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ролевые вакансии в группе, то есть включение участника в ту или иную группу определяется тем, какие роли в данной группе не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присутствуют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и соответствует ли типичное поведение предполагаемого участника потребностям группы. </w:t>
      </w:r>
      <w:proofErr w:type="gramStart"/>
      <w:r>
        <w:rPr>
          <w:rFonts w:ascii="Arial" w:hAnsi="Arial" w:cs="Arial"/>
          <w:color w:val="000000"/>
          <w:sz w:val="20"/>
          <w:szCs w:val="20"/>
          <w:u w:val="single"/>
        </w:rPr>
        <w:t>Выделяют следующие типичные ролевые позиции (роли) участников группы: </w:t>
      </w:r>
      <w:r>
        <w:rPr>
          <w:rFonts w:ascii="Arial" w:hAnsi="Arial" w:cs="Arial"/>
          <w:color w:val="000000"/>
          <w:sz w:val="20"/>
          <w:szCs w:val="20"/>
        </w:rPr>
        <w:t>•родительские фигуры (строгий родитель, опекающий родитель и т. п.); •сексуальный объект; •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эмпатичный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человек, “жилетка”, все понимающий; •“подросток”, “хулиган”, аутсайдер и т. п., •“бабник”, “роковая женщина” и т. п., •третейский судья, блюститель справедливости и т. п.; • “сноб”, “VIP-участник”; •“ученый-эрудит”, “профессор”, “умник”</w:t>
      </w:r>
      <w:proofErr w:type="gramEnd"/>
    </w:p>
    <w:p w:rsidR="001D12C6" w:rsidRDefault="001D12C6" w:rsidP="001D12C6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2.Существуют следующие </w:t>
      </w:r>
      <w:r>
        <w:rPr>
          <w:rFonts w:ascii="Arial" w:hAnsi="Arial" w:cs="Arial"/>
          <w:i/>
          <w:iCs/>
          <w:color w:val="000000"/>
          <w:sz w:val="20"/>
          <w:szCs w:val="20"/>
        </w:rPr>
        <w:t>пространственно-временные и организационные </w:t>
      </w:r>
      <w:r>
        <w:rPr>
          <w:rFonts w:ascii="Arial" w:hAnsi="Arial" w:cs="Arial"/>
          <w:b/>
          <w:bCs/>
          <w:color w:val="000000"/>
          <w:sz w:val="20"/>
          <w:szCs w:val="20"/>
        </w:rPr>
        <w:t>особенности 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проведения </w:t>
      </w:r>
      <w:r>
        <w:rPr>
          <w:rFonts w:ascii="Arial" w:hAnsi="Arial" w:cs="Arial"/>
          <w:color w:val="000000"/>
          <w:sz w:val="20"/>
          <w:szCs w:val="20"/>
          <w:u w:val="single"/>
        </w:rPr>
        <w:t>групповой работы:</w:t>
      </w:r>
    </w:p>
    <w:p w:rsidR="001D12C6" w:rsidRDefault="001D12C6" w:rsidP="001D12C6">
      <w:pPr>
        <w:pStyle w:val="a3"/>
        <w:numPr>
          <w:ilvl w:val="0"/>
          <w:numId w:val="4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  <w:u w:val="single"/>
        </w:rPr>
        <w:t>количество участников:</w:t>
      </w:r>
    </w:p>
    <w:p w:rsidR="001D12C6" w:rsidRDefault="001D12C6" w:rsidP="001D12C6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•минимальное количество участников, необходимое для успешной работы, — не менее 3—4 человек; •максимальное количество участников группы — 10—12 человек; •оптимальное количество участников группы — 8 человек, так как </w:t>
      </w:r>
      <w:r>
        <w:rPr>
          <w:rFonts w:ascii="Arial" w:hAnsi="Arial" w:cs="Arial"/>
          <w:i/>
          <w:iCs/>
          <w:color w:val="000000"/>
          <w:sz w:val="20"/>
          <w:szCs w:val="20"/>
          <w:u w:val="single"/>
        </w:rPr>
        <w:t>это позволяет: </w:t>
      </w:r>
      <w:r>
        <w:rPr>
          <w:rFonts w:ascii="Arial" w:hAnsi="Arial" w:cs="Arial"/>
          <w:i/>
          <w:iCs/>
          <w:color w:val="000000"/>
          <w:sz w:val="20"/>
          <w:szCs w:val="20"/>
        </w:rPr>
        <w:t>делить 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участников на </w:t>
      </w:r>
      <w:r>
        <w:rPr>
          <w:rFonts w:ascii="Arial" w:hAnsi="Arial" w:cs="Arial"/>
          <w:i/>
          <w:iCs/>
          <w:color w:val="000000"/>
          <w:sz w:val="20"/>
          <w:szCs w:val="20"/>
        </w:rPr>
        <w:t>мини-группы </w:t>
      </w:r>
      <w:r>
        <w:rPr>
          <w:rFonts w:ascii="Arial" w:hAnsi="Arial" w:cs="Arial"/>
          <w:color w:val="000000"/>
          <w:sz w:val="20"/>
          <w:szCs w:val="20"/>
        </w:rPr>
        <w:t>для осуществления каких-либо специальных групповых техник и упражнений;</w:t>
      </w:r>
    </w:p>
    <w:p w:rsidR="001D12C6" w:rsidRDefault="001D12C6" w:rsidP="001D12C6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— обеспечивает </w:t>
      </w:r>
      <w:r>
        <w:rPr>
          <w:rFonts w:ascii="Arial" w:hAnsi="Arial" w:cs="Arial"/>
          <w:i/>
          <w:iCs/>
          <w:color w:val="000000"/>
          <w:sz w:val="20"/>
          <w:szCs w:val="20"/>
        </w:rPr>
        <w:t>достаточное разнообразие ролей </w:t>
      </w:r>
      <w:r>
        <w:rPr>
          <w:rFonts w:ascii="Arial" w:hAnsi="Arial" w:cs="Arial"/>
          <w:color w:val="000000"/>
          <w:sz w:val="20"/>
          <w:szCs w:val="20"/>
        </w:rPr>
        <w:t xml:space="preserve">внутри группы; —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позволяет</w:t>
      </w:r>
      <w:r>
        <w:rPr>
          <w:rFonts w:ascii="Arial" w:hAnsi="Arial" w:cs="Arial"/>
          <w:i/>
          <w:iCs/>
          <w:color w:val="000000"/>
          <w:sz w:val="20"/>
          <w:szCs w:val="20"/>
        </w:rPr>
        <w:t>консультанту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осуществлять эффективное руководство </w:t>
      </w:r>
      <w:r>
        <w:rPr>
          <w:rFonts w:ascii="Arial" w:hAnsi="Arial" w:cs="Arial"/>
          <w:color w:val="000000"/>
          <w:sz w:val="20"/>
          <w:szCs w:val="20"/>
        </w:rPr>
        <w:t xml:space="preserve">в группе и двигать группу в нужном для достижения поставленных целей направлении; —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позволяет</w:t>
      </w:r>
      <w:r>
        <w:rPr>
          <w:rFonts w:ascii="Arial" w:hAnsi="Arial" w:cs="Arial"/>
          <w:i/>
          <w:iCs/>
          <w:color w:val="000000"/>
          <w:sz w:val="20"/>
          <w:szCs w:val="20"/>
        </w:rPr>
        <w:t>каждому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участнику проявить себя с временной точки зрения, </w:t>
      </w:r>
      <w:r>
        <w:rPr>
          <w:rFonts w:ascii="Arial" w:hAnsi="Arial" w:cs="Arial"/>
          <w:color w:val="000000"/>
          <w:sz w:val="20"/>
          <w:szCs w:val="20"/>
        </w:rPr>
        <w:t>то есть каждому хватит времени для проработки своих проблем, высказываний, откликов и т. п.;</w:t>
      </w:r>
    </w:p>
    <w:p w:rsidR="001D12C6" w:rsidRDefault="001D12C6" w:rsidP="001D12C6">
      <w:pPr>
        <w:pStyle w:val="a3"/>
        <w:numPr>
          <w:ilvl w:val="0"/>
          <w:numId w:val="44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пространственно-временные и организационные характеристики, в</w:t>
      </w:r>
      <w:r>
        <w:rPr>
          <w:rFonts w:ascii="Arial" w:hAnsi="Arial" w:cs="Arial"/>
          <w:i/>
          <w:iCs/>
          <w:color w:val="000000"/>
          <w:sz w:val="20"/>
          <w:szCs w:val="20"/>
          <w:u w:val="single"/>
        </w:rPr>
        <w:t>ключавшие в себя: </w:t>
      </w:r>
      <w:r>
        <w:rPr>
          <w:rFonts w:ascii="Arial" w:hAnsi="Arial" w:cs="Arial"/>
          <w:i/>
          <w:iCs/>
          <w:color w:val="000000"/>
          <w:sz w:val="20"/>
          <w:szCs w:val="20"/>
        </w:rPr>
        <w:t>• место для участников и обстановку в помещении. Необходимо создание физических условия, </w:t>
      </w:r>
      <w:r>
        <w:rPr>
          <w:rFonts w:ascii="Arial" w:hAnsi="Arial" w:cs="Arial"/>
          <w:i/>
          <w:iCs/>
          <w:color w:val="000000"/>
          <w:sz w:val="20"/>
          <w:szCs w:val="20"/>
          <w:u w:val="single"/>
        </w:rPr>
        <w:t>для того чтобы каждый участник: </w:t>
      </w:r>
      <w:r>
        <w:rPr>
          <w:rFonts w:ascii="Arial" w:hAnsi="Arial" w:cs="Arial"/>
          <w:color w:val="000000"/>
          <w:sz w:val="20"/>
          <w:szCs w:val="20"/>
        </w:rPr>
        <w:t>— чувствовал себя комфортно и безопасно; — мог слышать и видеть других участников и руководителя группы; — сам мог выбрать себе место; — предпочтительной фигурой пространственной организации является круг, а также отсутствие столов между участниками;</w:t>
      </w:r>
      <w:r>
        <w:rPr>
          <w:rFonts w:ascii="Arial" w:hAnsi="Arial" w:cs="Arial"/>
          <w:i/>
          <w:iCs/>
          <w:color w:val="000000"/>
          <w:sz w:val="20"/>
          <w:szCs w:val="20"/>
        </w:rPr>
        <w:t>• продолжительность сеансов и перерывов между ними, </w:t>
      </w:r>
      <w:r>
        <w:rPr>
          <w:rFonts w:ascii="Arial" w:hAnsi="Arial" w:cs="Arial"/>
          <w:i/>
          <w:iCs/>
          <w:color w:val="000000"/>
          <w:sz w:val="20"/>
          <w:szCs w:val="20"/>
          <w:u w:val="single"/>
        </w:rPr>
        <w:t>включа</w:t>
      </w:r>
      <w:proofErr w:type="gramStart"/>
      <w:r>
        <w:rPr>
          <w:rFonts w:ascii="Arial" w:hAnsi="Arial" w:cs="Arial"/>
          <w:i/>
          <w:iCs/>
          <w:color w:val="000000"/>
          <w:sz w:val="20"/>
          <w:szCs w:val="20"/>
          <w:u w:val="single"/>
        </w:rPr>
        <w:t>ю-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  <w:u w:val="single"/>
        </w:rPr>
        <w:t>шие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  <w:u w:val="single"/>
        </w:rPr>
        <w:t xml:space="preserve"> следующие аспекты:</w:t>
      </w:r>
    </w:p>
    <w:p w:rsidR="007969DD" w:rsidRDefault="001D12C6" w:rsidP="001D12C6">
      <w:pPr>
        <w:pStyle w:val="a3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— зависимость частоты и длительности сеансов от теоретической ориентации консультанта и конкретных целей консультирования; — зависимость продолжительности группового сеанса от частоты встреч в неделю: чем больше встреч (2—З раза в неделю), тем менее продолжительными они должны быть (не более 1 часа), и, наоборот, при редких (1 раз в неделю) встречах продолжительность группового сеанса возрастает (1,5—2 часа);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— при ориентации групповой работы на глубинные слои личности и проработке глубоких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внутриличностных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затруднений и бессознательных аспектов сеансы следует проводить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З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раза в неделю по 1 часу, так как это позволяет сохранять эмоциональную вовлеченность и интенсивность межличностных взаимодействий участников группы; </w:t>
      </w:r>
    </w:p>
    <w:p w:rsidR="001D12C6" w:rsidRDefault="001D12C6" w:rsidP="001D12C6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• степень проницаемости группы для новых участников, </w:t>
      </w:r>
      <w:r w:rsidR="007969DD">
        <w:rPr>
          <w:rFonts w:ascii="Arial" w:hAnsi="Arial" w:cs="Arial"/>
          <w:i/>
          <w:iCs/>
          <w:color w:val="000000"/>
          <w:sz w:val="20"/>
          <w:szCs w:val="20"/>
          <w:u w:val="single"/>
        </w:rPr>
        <w:t>на основе которой выделяются сле</w:t>
      </w:r>
      <w:r>
        <w:rPr>
          <w:rFonts w:ascii="Arial" w:hAnsi="Arial" w:cs="Arial"/>
          <w:i/>
          <w:iCs/>
          <w:color w:val="000000"/>
          <w:sz w:val="20"/>
          <w:szCs w:val="20"/>
          <w:u w:val="single"/>
        </w:rPr>
        <w:t>д</w:t>
      </w:r>
      <w:r w:rsidR="007969DD">
        <w:rPr>
          <w:rFonts w:ascii="Arial" w:hAnsi="Arial" w:cs="Arial"/>
          <w:i/>
          <w:iCs/>
          <w:color w:val="000000"/>
          <w:sz w:val="20"/>
          <w:szCs w:val="20"/>
          <w:u w:val="single"/>
        </w:rPr>
        <w:t>ующ</w:t>
      </w:r>
      <w:r>
        <w:rPr>
          <w:rFonts w:ascii="Arial" w:hAnsi="Arial" w:cs="Arial"/>
          <w:i/>
          <w:iCs/>
          <w:color w:val="000000"/>
          <w:sz w:val="20"/>
          <w:szCs w:val="20"/>
          <w:u w:val="single"/>
        </w:rPr>
        <w:t>ие типы групп:</w:t>
      </w:r>
    </w:p>
    <w:p w:rsidR="001D12C6" w:rsidRDefault="001D12C6" w:rsidP="001D12C6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— </w:t>
      </w:r>
      <w:r>
        <w:rPr>
          <w:rFonts w:ascii="Arial" w:hAnsi="Arial" w:cs="Arial"/>
          <w:i/>
          <w:iCs/>
          <w:color w:val="000000"/>
          <w:sz w:val="20"/>
          <w:szCs w:val="20"/>
        </w:rPr>
        <w:t>открытая группа, </w:t>
      </w:r>
      <w:r>
        <w:rPr>
          <w:rFonts w:ascii="Arial" w:hAnsi="Arial" w:cs="Arial"/>
          <w:color w:val="000000"/>
          <w:sz w:val="20"/>
          <w:szCs w:val="20"/>
        </w:rPr>
        <w:t xml:space="preserve">когда границы проникновения в группу прозрачны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</w:t>
      </w:r>
      <w:r>
        <w:rPr>
          <w:rFonts w:ascii="Arial" w:hAnsi="Arial" w:cs="Arial"/>
          <w:i/>
          <w:iCs/>
          <w:color w:val="000000"/>
          <w:sz w:val="20"/>
          <w:szCs w:val="20"/>
        </w:rPr>
        <w:t>участник</w:t>
      </w:r>
      <w:r w:rsidR="007969DD">
        <w:rPr>
          <w:rFonts w:ascii="Arial" w:hAnsi="Arial" w:cs="Arial"/>
          <w:i/>
          <w:iCs/>
          <w:color w:val="000000"/>
          <w:sz w:val="20"/>
          <w:szCs w:val="20"/>
        </w:rPr>
        <w:t>и</w:t>
      </w:r>
      <w:proofErr w:type="spellEnd"/>
      <w:r w:rsidR="007969DD">
        <w:rPr>
          <w:rFonts w:ascii="Arial" w:hAnsi="Arial" w:cs="Arial"/>
          <w:i/>
          <w:iCs/>
          <w:color w:val="000000"/>
          <w:sz w:val="20"/>
          <w:szCs w:val="20"/>
        </w:rPr>
        <w:t xml:space="preserve"> могут приходить в группу и </w:t>
      </w:r>
      <w:proofErr w:type="spellStart"/>
      <w:r w:rsidR="007969DD">
        <w:rPr>
          <w:rFonts w:ascii="Arial" w:hAnsi="Arial" w:cs="Arial"/>
          <w:i/>
          <w:iCs/>
          <w:color w:val="000000"/>
          <w:sz w:val="20"/>
          <w:szCs w:val="20"/>
        </w:rPr>
        <w:t>пок</w:t>
      </w:r>
      <w:r>
        <w:rPr>
          <w:rFonts w:ascii="Arial" w:hAnsi="Arial" w:cs="Arial"/>
          <w:i/>
          <w:iCs/>
          <w:color w:val="000000"/>
          <w:sz w:val="20"/>
          <w:szCs w:val="20"/>
        </w:rPr>
        <w:t>цдать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ее по определенным причинам </w:t>
      </w:r>
      <w:r>
        <w:rPr>
          <w:rFonts w:ascii="Arial" w:hAnsi="Arial" w:cs="Arial"/>
          <w:color w:val="000000"/>
          <w:sz w:val="20"/>
          <w:szCs w:val="20"/>
        </w:rPr>
        <w:t xml:space="preserve">(достижение личных целей, решение не посещать более группу, невозможность посещения группы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из-за внешних причин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и т. п.);</w:t>
      </w:r>
    </w:p>
    <w:p w:rsidR="001D12C6" w:rsidRDefault="001D12C6" w:rsidP="001D12C6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— закрытая группа, когда состав, образованный в начале группы, остается на протяжении всего ее существования и новые участники не могут попасть в данную группу. Выделяют следующие формы применения группового консультирования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 :</w:t>
      </w:r>
      <w:proofErr w:type="gramEnd"/>
    </w:p>
    <w:p w:rsidR="001D12C6" w:rsidRDefault="001D12C6" w:rsidP="001D12C6">
      <w:pPr>
        <w:pStyle w:val="a3"/>
        <w:numPr>
          <w:ilvl w:val="0"/>
          <w:numId w:val="45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групповые методы как дополнительный метод воздействия при акценте на индивидуальную работу с каждым клиентом;</w:t>
      </w:r>
    </w:p>
    <w:p w:rsidR="001D12C6" w:rsidRDefault="001D12C6" w:rsidP="001D12C6">
      <w:pPr>
        <w:pStyle w:val="a3"/>
        <w:numPr>
          <w:ilvl w:val="0"/>
          <w:numId w:val="45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групповые методы как основные методы терапевтического воздействия, а индивидуальные консультации выступают как вспомогательные методы работы; комбинирование методов. 3.Место и роль консультанта в групповом консультировании очень разноплановы и определяются следующими факторами:</w:t>
      </w:r>
    </w:p>
    <w:p w:rsidR="001D12C6" w:rsidRDefault="007969DD" w:rsidP="001D12C6">
      <w:pPr>
        <w:pStyle w:val="a3"/>
        <w:numPr>
          <w:ilvl w:val="0"/>
          <w:numId w:val="45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теоретической ориентац</w:t>
      </w:r>
      <w:r w:rsidR="001D12C6">
        <w:rPr>
          <w:rFonts w:ascii="Arial" w:hAnsi="Arial" w:cs="Arial"/>
          <w:color w:val="000000"/>
          <w:sz w:val="20"/>
          <w:szCs w:val="20"/>
        </w:rPr>
        <w:t>ией консультанта: •в психоаналитических группах консультант занимает четкую структурированную позицию и осуществляет четкое руководство, напр</w:t>
      </w:r>
      <w:r>
        <w:rPr>
          <w:rFonts w:ascii="Arial" w:hAnsi="Arial" w:cs="Arial"/>
          <w:color w:val="000000"/>
          <w:sz w:val="20"/>
          <w:szCs w:val="20"/>
        </w:rPr>
        <w:t>авляя процесс работы групп</w:t>
      </w:r>
      <w:r w:rsidR="001D12C6">
        <w:rPr>
          <w:rFonts w:ascii="Arial" w:hAnsi="Arial" w:cs="Arial"/>
          <w:color w:val="000000"/>
          <w:sz w:val="20"/>
          <w:szCs w:val="20"/>
        </w:rPr>
        <w:t xml:space="preserve">, предлагая темы для осуждения и т. п.; •в </w:t>
      </w:r>
      <w:proofErr w:type="spellStart"/>
      <w:r w:rsidR="001D12C6">
        <w:rPr>
          <w:rFonts w:ascii="Arial" w:hAnsi="Arial" w:cs="Arial"/>
          <w:color w:val="000000"/>
          <w:sz w:val="20"/>
          <w:szCs w:val="20"/>
        </w:rPr>
        <w:t>клиент-центрированных</w:t>
      </w:r>
      <w:proofErr w:type="spellEnd"/>
      <w:r w:rsidR="001D12C6">
        <w:rPr>
          <w:rFonts w:ascii="Arial" w:hAnsi="Arial" w:cs="Arial"/>
          <w:color w:val="000000"/>
          <w:sz w:val="20"/>
          <w:szCs w:val="20"/>
        </w:rPr>
        <w:t xml:space="preserve"> и экзистенциальных группах консультант минимально вмешивается в работу группы, оставляя ей право выбора основных моментов и лишь используя некоторые техники воздействия, упражнения и минимальное руководство;</w:t>
      </w:r>
      <w:proofErr w:type="gramEnd"/>
    </w:p>
    <w:p w:rsidR="001D12C6" w:rsidRDefault="001D12C6" w:rsidP="001D12C6">
      <w:pPr>
        <w:pStyle w:val="a3"/>
        <w:numPr>
          <w:ilvl w:val="0"/>
          <w:numId w:val="45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целями и задачами конкретной группы, а также глубинной прорабатываемых проблем;</w:t>
      </w:r>
    </w:p>
    <w:p w:rsidR="001D12C6" w:rsidRDefault="001D12C6" w:rsidP="001D12C6">
      <w:pPr>
        <w:pStyle w:val="a3"/>
        <w:numPr>
          <w:ilvl w:val="0"/>
          <w:numId w:val="45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составом групп: •группы, ориентированные на формирование определенных навыков (социально-психологические тренинги), часто имеют жесткую структуру и план работы, в связи с этим консультанту отводится роль руководителя группы, осуществляющего жесткое и структурированное руководство; •группы, цель которых — работа по глубинной перестройке личности, чаще имеют более гибкую структуру и ориентированы на выражение и проработку различных чувств, а задача консультант — подведение участников к достижению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инсайта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катарсиса, а эти процессы довольно сложно жестко структурировать. Консультант как руководитель группы, независимо от того, насколько структурировано и жестко он осуществляет руководство, выполняет следующие функции:</w:t>
      </w:r>
    </w:p>
    <w:p w:rsidR="001D12C6" w:rsidRDefault="001D12C6" w:rsidP="001D12C6">
      <w:pPr>
        <w:pStyle w:val="a3"/>
        <w:numPr>
          <w:ilvl w:val="0"/>
          <w:numId w:val="45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постановка проблемы, когда руководитель группы прямыми или косвенными способами формулирует тему беседы, сессий, всего Процесса работы;</w:t>
      </w:r>
    </w:p>
    <w:p w:rsidR="001D12C6" w:rsidRDefault="001D12C6" w:rsidP="001D12C6">
      <w:pPr>
        <w:pStyle w:val="a3"/>
        <w:numPr>
          <w:ilvl w:val="0"/>
          <w:numId w:val="45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сдерживание, </w:t>
      </w:r>
      <w:r>
        <w:rPr>
          <w:rFonts w:ascii="Arial" w:hAnsi="Arial" w:cs="Arial"/>
          <w:color w:val="000000"/>
          <w:sz w:val="20"/>
          <w:szCs w:val="20"/>
        </w:rPr>
        <w:t>когда руководитель, используя различные методы и техники,</w:t>
      </w:r>
      <w:r w:rsidR="007969DD">
        <w:rPr>
          <w:rFonts w:ascii="Arial" w:hAnsi="Arial" w:cs="Arial"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i/>
          <w:iCs/>
          <w:color w:val="000000"/>
          <w:sz w:val="20"/>
          <w:szCs w:val="20"/>
        </w:rPr>
        <w:t>выдерживает баланс активности участников, </w:t>
      </w:r>
      <w:r>
        <w:rPr>
          <w:rFonts w:ascii="Arial" w:hAnsi="Arial" w:cs="Arial"/>
          <w:color w:val="000000"/>
          <w:sz w:val="20"/>
          <w:szCs w:val="20"/>
        </w:rPr>
        <w:t>продвигая к работе или высказыванию одних и сдерживая излишнюю активность других участников;</w:t>
      </w:r>
    </w:p>
    <w:p w:rsidR="001D12C6" w:rsidRDefault="001D12C6" w:rsidP="001D12C6">
      <w:pPr>
        <w:pStyle w:val="a3"/>
        <w:numPr>
          <w:ilvl w:val="0"/>
          <w:numId w:val="45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проверка настроений, </w:t>
      </w:r>
      <w:r>
        <w:rPr>
          <w:rFonts w:ascii="Arial" w:hAnsi="Arial" w:cs="Arial"/>
          <w:color w:val="000000"/>
          <w:sz w:val="20"/>
          <w:szCs w:val="20"/>
        </w:rPr>
        <w:t>то есть выяснение баланса мнений в группе относительно того или иного вопроса, действия и т. п.;</w:t>
      </w:r>
    </w:p>
    <w:p w:rsidR="001D12C6" w:rsidRDefault="001D12C6" w:rsidP="001D12C6">
      <w:pPr>
        <w:pStyle w:val="a3"/>
        <w:numPr>
          <w:ilvl w:val="0"/>
          <w:numId w:val="45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разработка идей, </w:t>
      </w:r>
      <w:r>
        <w:rPr>
          <w:rFonts w:ascii="Arial" w:hAnsi="Arial" w:cs="Arial"/>
          <w:color w:val="000000"/>
          <w:sz w:val="20"/>
          <w:szCs w:val="20"/>
        </w:rPr>
        <w:t>когда высказанные участниками группы идеи и мнения</w:t>
      </w:r>
      <w:r w:rsidR="007969D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дорабатываются, углубляются консультантом, </w:t>
      </w:r>
      <w:r>
        <w:rPr>
          <w:rFonts w:ascii="Arial" w:hAnsi="Arial" w:cs="Arial"/>
          <w:color w:val="000000"/>
          <w:sz w:val="20"/>
          <w:szCs w:val="20"/>
        </w:rPr>
        <w:t>что подводит участников к более глубокому осмыслению выдвинутой идеи, высказывания или темы;</w:t>
      </w:r>
    </w:p>
    <w:p w:rsidR="001D12C6" w:rsidRDefault="001D12C6" w:rsidP="001D12C6">
      <w:pPr>
        <w:pStyle w:val="a3"/>
        <w:numPr>
          <w:ilvl w:val="0"/>
          <w:numId w:val="45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ограничение, </w:t>
      </w:r>
      <w:r>
        <w:rPr>
          <w:rFonts w:ascii="Arial" w:hAnsi="Arial" w:cs="Arial"/>
          <w:color w:val="000000"/>
          <w:sz w:val="20"/>
          <w:szCs w:val="20"/>
        </w:rPr>
        <w:t>то есть напоминание группе об</w:t>
      </w:r>
      <w:r w:rsidR="007969DD">
        <w:rPr>
          <w:rFonts w:ascii="Arial" w:hAnsi="Arial" w:cs="Arial"/>
          <w:color w:val="000000"/>
          <w:sz w:val="20"/>
          <w:szCs w:val="20"/>
        </w:rPr>
        <w:t xml:space="preserve"> ограничениях в работе (временны</w:t>
      </w:r>
      <w:r>
        <w:rPr>
          <w:rFonts w:ascii="Arial" w:hAnsi="Arial" w:cs="Arial"/>
          <w:color w:val="000000"/>
          <w:sz w:val="20"/>
          <w:szCs w:val="20"/>
        </w:rPr>
        <w:t>е, этические и иные ограничения);</w:t>
      </w:r>
    </w:p>
    <w:p w:rsidR="001D12C6" w:rsidRDefault="001D12C6" w:rsidP="001D12C6">
      <w:pPr>
        <w:pStyle w:val="a3"/>
        <w:numPr>
          <w:ilvl w:val="0"/>
          <w:numId w:val="45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активизация, </w:t>
      </w:r>
      <w:r>
        <w:rPr>
          <w:rFonts w:ascii="Arial" w:hAnsi="Arial" w:cs="Arial"/>
          <w:color w:val="000000"/>
          <w:sz w:val="20"/>
          <w:szCs w:val="20"/>
        </w:rPr>
        <w:t>повышение мотивации участников группы на работу и прорабатывание своих проблем и поставленных задач, а также общая активизация группы;</w:t>
      </w:r>
    </w:p>
    <w:p w:rsidR="001D12C6" w:rsidRDefault="001D12C6" w:rsidP="001D12C6">
      <w:pPr>
        <w:pStyle w:val="a3"/>
        <w:numPr>
          <w:ilvl w:val="0"/>
          <w:numId w:val="45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обслуживание группы, </w:t>
      </w:r>
      <w:r>
        <w:rPr>
          <w:rFonts w:ascii="Arial" w:hAnsi="Arial" w:cs="Arial"/>
          <w:color w:val="000000"/>
          <w:sz w:val="20"/>
          <w:szCs w:val="20"/>
        </w:rPr>
        <w:t>то есть выполнение административных, организационных и хозяйственных обязанностей;</w:t>
      </w:r>
    </w:p>
    <w:p w:rsidR="001D12C6" w:rsidRDefault="001D12C6" w:rsidP="001D12C6">
      <w:pPr>
        <w:pStyle w:val="a3"/>
        <w:numPr>
          <w:ilvl w:val="0"/>
          <w:numId w:val="45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содержательное участие, </w:t>
      </w:r>
      <w:r>
        <w:rPr>
          <w:rFonts w:ascii="Arial" w:hAnsi="Arial" w:cs="Arial"/>
          <w:color w:val="000000"/>
          <w:sz w:val="20"/>
          <w:szCs w:val="20"/>
        </w:rPr>
        <w:t>то есть</w:t>
      </w:r>
      <w:r w:rsidR="007969D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принятие </w:t>
      </w:r>
      <w:r>
        <w:rPr>
          <w:rFonts w:ascii="Arial" w:hAnsi="Arial" w:cs="Arial"/>
          <w:color w:val="000000"/>
          <w:sz w:val="20"/>
          <w:szCs w:val="20"/>
        </w:rPr>
        <w:t xml:space="preserve">наряду с руководящей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позицией</w:t>
      </w:r>
      <w:r>
        <w:rPr>
          <w:rFonts w:ascii="Arial" w:hAnsi="Arial" w:cs="Arial"/>
          <w:i/>
          <w:iCs/>
          <w:color w:val="000000"/>
          <w:sz w:val="20"/>
          <w:szCs w:val="20"/>
        </w:rPr>
        <w:t>позиции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равного участника группы </w:t>
      </w:r>
      <w:r>
        <w:rPr>
          <w:rFonts w:ascii="Arial" w:hAnsi="Arial" w:cs="Arial"/>
          <w:color w:val="000000"/>
          <w:sz w:val="20"/>
          <w:szCs w:val="20"/>
        </w:rPr>
        <w:t xml:space="preserve">в момент обсуждения различных тем и вопросов;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ы</w:t>
      </w:r>
      <w:r>
        <w:rPr>
          <w:rFonts w:ascii="Arial" w:hAnsi="Arial" w:cs="Arial"/>
          <w:i/>
          <w:iCs/>
          <w:color w:val="000000"/>
          <w:sz w:val="20"/>
          <w:szCs w:val="20"/>
        </w:rPr>
        <w:t>ускорение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прогресса группы </w:t>
      </w:r>
      <w:r>
        <w:rPr>
          <w:rFonts w:ascii="Arial" w:hAnsi="Arial" w:cs="Arial"/>
          <w:color w:val="000000"/>
          <w:sz w:val="20"/>
          <w:szCs w:val="20"/>
        </w:rPr>
        <w:t>и применение для этой цели ‚</w:t>
      </w:r>
      <w:r>
        <w:rPr>
          <w:rFonts w:ascii="Arial" w:hAnsi="Arial" w:cs="Arial"/>
          <w:i/>
          <w:iCs/>
          <w:color w:val="000000"/>
          <w:sz w:val="20"/>
          <w:szCs w:val="20"/>
          <w:u w:val="single"/>
        </w:rPr>
        <w:t>дующих средств воздействия:</w:t>
      </w:r>
    </w:p>
    <w:p w:rsidR="001D12C6" w:rsidRDefault="001D12C6" w:rsidP="001D12C6">
      <w:pPr>
        <w:pStyle w:val="a3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• </w:t>
      </w:r>
      <w:r>
        <w:rPr>
          <w:rFonts w:ascii="Arial" w:hAnsi="Arial" w:cs="Arial"/>
          <w:i/>
          <w:iCs/>
          <w:color w:val="000000"/>
          <w:sz w:val="20"/>
          <w:szCs w:val="20"/>
        </w:rPr>
        <w:t>инициатива, </w:t>
      </w:r>
      <w:r>
        <w:rPr>
          <w:rFonts w:ascii="Arial" w:hAnsi="Arial" w:cs="Arial"/>
          <w:color w:val="000000"/>
          <w:sz w:val="20"/>
          <w:szCs w:val="20"/>
        </w:rPr>
        <w:t>когда</w:t>
      </w:r>
      <w:r w:rsidR="007969D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руководитель предлагает новые идеи для обсуждения </w:t>
      </w:r>
      <w:r>
        <w:rPr>
          <w:rFonts w:ascii="Arial" w:hAnsi="Arial" w:cs="Arial"/>
          <w:color w:val="000000"/>
          <w:sz w:val="20"/>
          <w:szCs w:val="20"/>
        </w:rPr>
        <w:t>на основе “внутренних” смыслов высказываний участников группы;</w:t>
      </w:r>
      <w:r>
        <w:rPr>
          <w:rFonts w:ascii="Arial" w:hAnsi="Arial" w:cs="Arial"/>
          <w:i/>
          <w:iCs/>
          <w:color w:val="000000"/>
          <w:sz w:val="20"/>
          <w:szCs w:val="20"/>
        </w:rPr>
        <w:t>• поправки, </w:t>
      </w:r>
      <w:r>
        <w:rPr>
          <w:rFonts w:ascii="Arial" w:hAnsi="Arial" w:cs="Arial"/>
          <w:color w:val="000000"/>
          <w:sz w:val="20"/>
          <w:szCs w:val="20"/>
        </w:rPr>
        <w:t>то есть</w:t>
      </w:r>
      <w:r w:rsidR="007969D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внесение корректировок </w:t>
      </w:r>
      <w:r>
        <w:rPr>
          <w:rFonts w:ascii="Arial" w:hAnsi="Arial" w:cs="Arial"/>
          <w:color w:val="000000"/>
          <w:sz w:val="20"/>
          <w:szCs w:val="20"/>
        </w:rPr>
        <w:t>в обсуждение темы;</w:t>
      </w:r>
      <w:r>
        <w:rPr>
          <w:rFonts w:ascii="Arial" w:hAnsi="Arial" w:cs="Arial"/>
          <w:i/>
          <w:iCs/>
          <w:color w:val="000000"/>
          <w:sz w:val="20"/>
          <w:szCs w:val="20"/>
        </w:rPr>
        <w:t>• поддержка, </w:t>
      </w:r>
      <w:r>
        <w:rPr>
          <w:rFonts w:ascii="Arial" w:hAnsi="Arial" w:cs="Arial"/>
          <w:color w:val="000000"/>
          <w:sz w:val="20"/>
          <w:szCs w:val="20"/>
        </w:rPr>
        <w:t>осуществляемая с целью</w:t>
      </w:r>
      <w:r w:rsidR="007969DD">
        <w:rPr>
          <w:rFonts w:ascii="Arial" w:hAnsi="Arial" w:cs="Arial"/>
          <w:color w:val="000000"/>
          <w:sz w:val="20"/>
          <w:szCs w:val="20"/>
        </w:rPr>
        <w:t xml:space="preserve"> </w:t>
      </w:r>
      <w:r w:rsidR="007969DD">
        <w:rPr>
          <w:rFonts w:ascii="Arial" w:hAnsi="Arial" w:cs="Arial"/>
          <w:i/>
          <w:iCs/>
          <w:color w:val="000000"/>
          <w:sz w:val="20"/>
          <w:szCs w:val="20"/>
        </w:rPr>
        <w:t>принятия той или иной про</w:t>
      </w:r>
      <w:r>
        <w:rPr>
          <w:rFonts w:ascii="Arial" w:hAnsi="Arial" w:cs="Arial"/>
          <w:i/>
          <w:iCs/>
          <w:color w:val="000000"/>
          <w:sz w:val="20"/>
          <w:szCs w:val="20"/>
        </w:rPr>
        <w:t>дуктивной идеи, </w:t>
      </w:r>
      <w:r w:rsidR="007969DD">
        <w:rPr>
          <w:rFonts w:ascii="Arial" w:hAnsi="Arial" w:cs="Arial"/>
          <w:color w:val="000000"/>
          <w:sz w:val="20"/>
          <w:szCs w:val="20"/>
        </w:rPr>
        <w:t>выд</w:t>
      </w:r>
      <w:r>
        <w:rPr>
          <w:rFonts w:ascii="Arial" w:hAnsi="Arial" w:cs="Arial"/>
          <w:color w:val="000000"/>
          <w:sz w:val="20"/>
          <w:szCs w:val="20"/>
        </w:rPr>
        <w:t>винутой кем-то из участников, всей группой;</w:t>
      </w:r>
      <w:r>
        <w:rPr>
          <w:rFonts w:ascii="Arial" w:hAnsi="Arial" w:cs="Arial"/>
          <w:i/>
          <w:iCs/>
          <w:color w:val="000000"/>
          <w:sz w:val="20"/>
          <w:szCs w:val="20"/>
        </w:rPr>
        <w:t>• сопротивление, </w:t>
      </w:r>
      <w:r>
        <w:rPr>
          <w:rFonts w:ascii="Arial" w:hAnsi="Arial" w:cs="Arial"/>
          <w:color w:val="000000"/>
          <w:sz w:val="20"/>
          <w:szCs w:val="20"/>
        </w:rPr>
        <w:t>оказание влияния на группу с целью</w:t>
      </w:r>
      <w:r w:rsidR="007969D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отклонения или </w:t>
      </w:r>
      <w:r w:rsidR="007969DD">
        <w:rPr>
          <w:rFonts w:ascii="Arial" w:hAnsi="Arial" w:cs="Arial"/>
          <w:i/>
          <w:iCs/>
          <w:color w:val="000000"/>
          <w:sz w:val="20"/>
          <w:szCs w:val="20"/>
        </w:rPr>
        <w:t>оспаривания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той или иной непродуктивной идеи;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• </w:t>
      </w: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обобщение, </w:t>
      </w:r>
      <w:r>
        <w:rPr>
          <w:rFonts w:ascii="Arial" w:hAnsi="Arial" w:cs="Arial"/>
          <w:color w:val="000000"/>
          <w:sz w:val="20"/>
          <w:szCs w:val="20"/>
        </w:rPr>
        <w:t>объяснение или прояснение содержания идеи, демонстрация контрастности или схожести идей, то есть</w:t>
      </w:r>
      <w:r w:rsidR="007969D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аналитическая деятельность; • вопросы, которые может задавать консультант с целью прояснения ситуации или проблемы, а также направления обсуждения в нужное русло; • отвлечение, когда руководитель закрывает обсуждение той или иной темы </w:t>
      </w:r>
      <w:r>
        <w:rPr>
          <w:rFonts w:ascii="Arial" w:hAnsi="Arial" w:cs="Arial"/>
          <w:color w:val="000000"/>
          <w:sz w:val="20"/>
          <w:szCs w:val="20"/>
        </w:rPr>
        <w:t>различными сп</w:t>
      </w:r>
      <w:r w:rsidR="007969DD">
        <w:rPr>
          <w:rFonts w:ascii="Arial" w:hAnsi="Arial" w:cs="Arial"/>
          <w:color w:val="000000"/>
          <w:sz w:val="20"/>
          <w:szCs w:val="20"/>
        </w:rPr>
        <w:t>особами — прямыми или косвенны</w:t>
      </w:r>
      <w:r>
        <w:rPr>
          <w:rFonts w:ascii="Arial" w:hAnsi="Arial" w:cs="Arial"/>
          <w:color w:val="000000"/>
          <w:sz w:val="20"/>
          <w:szCs w:val="20"/>
        </w:rPr>
        <w:t>ми замечаниями, шуткой и т. п.;</w:t>
      </w:r>
      <w:proofErr w:type="gramEnd"/>
    </w:p>
    <w:p w:rsidR="001D12C6" w:rsidRDefault="001D12C6" w:rsidP="001D12C6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• </w:t>
      </w:r>
      <w:r>
        <w:rPr>
          <w:rFonts w:ascii="Arial" w:hAnsi="Arial" w:cs="Arial"/>
          <w:i/>
          <w:iCs/>
          <w:color w:val="000000"/>
          <w:sz w:val="20"/>
          <w:szCs w:val="20"/>
        </w:rPr>
        <w:t>контроль, </w:t>
      </w:r>
      <w:r>
        <w:rPr>
          <w:rFonts w:ascii="Arial" w:hAnsi="Arial" w:cs="Arial"/>
          <w:color w:val="000000"/>
          <w:sz w:val="20"/>
          <w:szCs w:val="20"/>
        </w:rPr>
        <w:t>когда руководитель</w:t>
      </w:r>
      <w:r w:rsidR="007969D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ограничивает активность одних и повышает и развивает активность других </w:t>
      </w:r>
      <w:r>
        <w:rPr>
          <w:rFonts w:ascii="Arial" w:hAnsi="Arial" w:cs="Arial"/>
          <w:color w:val="000000"/>
          <w:sz w:val="20"/>
          <w:szCs w:val="20"/>
        </w:rPr>
        <w:t>участников группы;</w:t>
      </w:r>
      <w:r>
        <w:rPr>
          <w:rFonts w:ascii="Arial" w:hAnsi="Arial" w:cs="Arial"/>
          <w:i/>
          <w:iCs/>
          <w:color w:val="000000"/>
          <w:sz w:val="20"/>
          <w:szCs w:val="20"/>
        </w:rPr>
        <w:t>• информация, </w:t>
      </w:r>
      <w:r>
        <w:rPr>
          <w:rFonts w:ascii="Arial" w:hAnsi="Arial" w:cs="Arial"/>
          <w:color w:val="000000"/>
          <w:sz w:val="20"/>
          <w:szCs w:val="20"/>
        </w:rPr>
        <w:t>то есть предоставление группе информации различного рода.</w:t>
      </w:r>
    </w:p>
    <w:p w:rsidR="001D12C6" w:rsidRDefault="001D12C6" w:rsidP="001D12C6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Характеристики группового психологического консультирования</w:t>
      </w:r>
    </w:p>
    <w:p w:rsidR="001D12C6" w:rsidRDefault="001D12C6" w:rsidP="001D12C6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>.Групповое консультирование имеет следующие цели:</w:t>
      </w:r>
    </w:p>
    <w:p w:rsidR="001D12C6" w:rsidRDefault="001D12C6" w:rsidP="001D12C6">
      <w:pPr>
        <w:pStyle w:val="a3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работа с проблематикой участников групп ы:</w:t>
      </w:r>
      <w:r>
        <w:rPr>
          <w:rFonts w:ascii="Arial" w:hAnsi="Arial" w:cs="Arial"/>
          <w:i/>
          <w:iCs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изучение, диагностика и помощь в разрешении затруднении;</w:t>
      </w:r>
    </w:p>
    <w:p w:rsidR="001D12C6" w:rsidRDefault="001D12C6" w:rsidP="001D12C6">
      <w:pPr>
        <w:pStyle w:val="a3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lastRenderedPageBreak/>
        <w:t>укрепление общего психического состояния, </w:t>
      </w:r>
      <w:r>
        <w:rPr>
          <w:rFonts w:ascii="Arial" w:hAnsi="Arial" w:cs="Arial"/>
          <w:color w:val="000000"/>
          <w:sz w:val="20"/>
          <w:szCs w:val="20"/>
        </w:rPr>
        <w:t>а также в некоторой степени и физического;</w:t>
      </w:r>
    </w:p>
    <w:p w:rsidR="001D12C6" w:rsidRDefault="001D12C6" w:rsidP="001D12C6">
      <w:pPr>
        <w:pStyle w:val="a3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коррекция поведенческих паттернов </w:t>
      </w:r>
      <w:r>
        <w:rPr>
          <w:rFonts w:ascii="Arial" w:hAnsi="Arial" w:cs="Arial"/>
          <w:color w:val="000000"/>
          <w:sz w:val="20"/>
          <w:szCs w:val="20"/>
        </w:rPr>
        <w:t>и стереотипов участников группы через изучение особенностей и механизмов эффективных способов взаимодействия со средой;</w:t>
      </w:r>
    </w:p>
    <w:p w:rsidR="001D12C6" w:rsidRDefault="001D12C6" w:rsidP="001D12C6">
      <w:pPr>
        <w:pStyle w:val="a3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осуществление личностного роста участников группы через развитие у них различных параметров роста: самосознания, рефлексии, повышение самооценки и т. п.;</w:t>
      </w:r>
    </w:p>
    <w:p w:rsidR="001D12C6" w:rsidRDefault="001D12C6" w:rsidP="001D12C6">
      <w:pPr>
        <w:pStyle w:val="a3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формирование способности к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самонаучению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и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самокоррекции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>, </w:t>
      </w:r>
      <w:r>
        <w:rPr>
          <w:rFonts w:ascii="Arial" w:hAnsi="Arial" w:cs="Arial"/>
          <w:color w:val="000000"/>
          <w:sz w:val="20"/>
          <w:szCs w:val="20"/>
        </w:rPr>
        <w:t>то есть использованию своих внутренних ресурсов для изменений и решения возникающих проблем и затруднений;</w:t>
      </w:r>
    </w:p>
    <w:p w:rsidR="001D12C6" w:rsidRDefault="001D12C6" w:rsidP="001D12C6">
      <w:pPr>
        <w:pStyle w:val="a3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коррекция эмоциональной сферы </w:t>
      </w:r>
      <w:r>
        <w:rPr>
          <w:rFonts w:ascii="Arial" w:hAnsi="Arial" w:cs="Arial"/>
          <w:color w:val="000000"/>
          <w:sz w:val="20"/>
          <w:szCs w:val="20"/>
        </w:rPr>
        <w:t>участников группы, выработка более позитивных и адекватных способов эмоционального реагирования;</w:t>
      </w:r>
    </w:p>
    <w:p w:rsidR="001D12C6" w:rsidRDefault="001D12C6" w:rsidP="001D12C6">
      <w:pPr>
        <w:pStyle w:val="a3"/>
        <w:numPr>
          <w:ilvl w:val="0"/>
          <w:numId w:val="46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раскрытие внутреннего потенциала участников, </w:t>
      </w:r>
      <w:r>
        <w:rPr>
          <w:rFonts w:ascii="Arial" w:hAnsi="Arial" w:cs="Arial"/>
          <w:color w:val="000000"/>
          <w:sz w:val="20"/>
          <w:szCs w:val="20"/>
        </w:rPr>
        <w:t>творческой энергии, формирование умения жить в полную силу и “здесь и сейчас” и позитивного отношения к жизни.</w:t>
      </w:r>
    </w:p>
    <w:p w:rsidR="001D12C6" w:rsidRDefault="001D12C6" w:rsidP="001D12C6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2.В групповом консультировании существуют свои нормы и правила работы, </w:t>
      </w:r>
      <w:r>
        <w:rPr>
          <w:rFonts w:ascii="Arial" w:hAnsi="Arial" w:cs="Arial"/>
          <w:color w:val="000000"/>
          <w:sz w:val="20"/>
          <w:szCs w:val="20"/>
        </w:rPr>
        <w:t xml:space="preserve">при этом в разных группах эти нормы и правила могут быть различны. В большинстве групп создаются свои своды норм и законов, в которых не присутствуют культурные, социальные и иные нормы такого характера, а акцент делается на правилах, позволяющих регламентировать групповой процесс, а не нормы поведения. Несмотря на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то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что каждая группа устанавливает свои принципы и нормы, все же существуют наиболее часто используемые правила работы. В групповом психологическом консультировании существуют следующие нормы и принципы работы:</w:t>
      </w:r>
    </w:p>
    <w:p w:rsidR="001D12C6" w:rsidRDefault="001D12C6" w:rsidP="001D12C6">
      <w:pPr>
        <w:pStyle w:val="a3"/>
        <w:numPr>
          <w:ilvl w:val="0"/>
          <w:numId w:val="47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принцип “здесь и теперь”, предполагающий, что все происходящее в группе — действия, обсуждения тем, испытываемые участниками чувства и т. п. — должно обсуждаться в настоящем. Это означает, что участники не должны обсуждать какую-то прошлую ситуацию, но должны высказывать, анализировать и проживать те чувства, которые они испытывают по отношению к этой ситуации сейчас, будучи такими, какие они есть в данный момент своей жизни. Консультанту в этом случае следует контролировать соблюдение этого принципа и переводить “чувства из прошлого” в “чувства в настоящем”, используя специальные техники и приемы и обращая внимание участников группы на их актуальное состояние;</w:t>
      </w:r>
    </w:p>
    <w:p w:rsidR="001D12C6" w:rsidRDefault="001D12C6" w:rsidP="001D12C6">
      <w:pPr>
        <w:pStyle w:val="a3"/>
        <w:numPr>
          <w:ilvl w:val="0"/>
          <w:numId w:val="47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принцип искренности и открытости, предполагающий соблюдение следующих правил: все, что рассказывается в группе, является правдой; участникам группы следует стремиться к самораскрытию и озвучивать действительно значимые для них темы и переживания; предоставление честной обратной связи в том случае, если участник решил высказаться по поводу кого-то из других членов группы или по поводу работы с кем-то, но если в ответ на просьбу дать обратную связь участник не хочет этого делать, то он может отказаться, но не лгать;</w:t>
      </w:r>
    </w:p>
    <w:p w:rsidR="001D12C6" w:rsidRDefault="001D12C6" w:rsidP="001D12C6">
      <w:pPr>
        <w:pStyle w:val="a3"/>
        <w:numPr>
          <w:ilvl w:val="0"/>
          <w:numId w:val="47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принцип Я, предполагающий, что основное внимание каждого участника группы должно быть направлено внутрь себя, на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саморефлексию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самопознание, в том числе и оценочные высказывания по отношению к другому лицу должны строиться исходя из своих чувств, эмоций и ощущений;</w:t>
      </w:r>
    </w:p>
    <w:p w:rsidR="001D12C6" w:rsidRDefault="007969DD" w:rsidP="001D12C6">
      <w:pPr>
        <w:pStyle w:val="a3"/>
        <w:numPr>
          <w:ilvl w:val="0"/>
          <w:numId w:val="47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принцип активности, предполагаю</w:t>
      </w:r>
      <w:r w:rsidR="001D12C6">
        <w:rPr>
          <w:rFonts w:ascii="Arial" w:hAnsi="Arial" w:cs="Arial"/>
          <w:color w:val="000000"/>
          <w:sz w:val="20"/>
          <w:szCs w:val="20"/>
        </w:rPr>
        <w:t>щий активное учас</w:t>
      </w:r>
      <w:r>
        <w:rPr>
          <w:rFonts w:ascii="Arial" w:hAnsi="Arial" w:cs="Arial"/>
          <w:color w:val="000000"/>
          <w:sz w:val="20"/>
          <w:szCs w:val="20"/>
        </w:rPr>
        <w:t>тие всех членов группы и не допускаю</w:t>
      </w:r>
      <w:r w:rsidR="001D12C6">
        <w:rPr>
          <w:rFonts w:ascii="Arial" w:hAnsi="Arial" w:cs="Arial"/>
          <w:color w:val="000000"/>
          <w:sz w:val="20"/>
          <w:szCs w:val="20"/>
        </w:rPr>
        <w:t>щий возможности пассивно “отсидеться”; принцип права выбора, означающий, что если кто-то из участников не хочет высказываться или делать какое-либо упражнение и т. п., никто не имеет права заставлять его делать это;</w:t>
      </w:r>
    </w:p>
    <w:p w:rsidR="001D12C6" w:rsidRDefault="001D12C6" w:rsidP="001D12C6">
      <w:pPr>
        <w:pStyle w:val="a3"/>
        <w:numPr>
          <w:ilvl w:val="0"/>
          <w:numId w:val="47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принцип ответственности, предполагающий, что каждый из участников несет личную ответственность за себя, свои действия, свой выбор и результаты своей работы;</w:t>
      </w:r>
    </w:p>
    <w:p w:rsidR="001D12C6" w:rsidRDefault="001D12C6" w:rsidP="001D12C6">
      <w:pPr>
        <w:pStyle w:val="a3"/>
        <w:numPr>
          <w:ilvl w:val="0"/>
          <w:numId w:val="47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принцип конфиденциальности, </w:t>
      </w:r>
      <w:r>
        <w:rPr>
          <w:rFonts w:ascii="Arial" w:hAnsi="Arial" w:cs="Arial"/>
          <w:color w:val="000000"/>
          <w:sz w:val="20"/>
          <w:szCs w:val="20"/>
        </w:rPr>
        <w:t>означающий, что каждому из участников гарантирована анонимность и конфиденциальность и</w:t>
      </w:r>
      <w:r w:rsidR="0031671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то, что происходит в групповом пространстве, не будет вынесено за его пределы. </w:t>
      </w:r>
      <w:r>
        <w:rPr>
          <w:rFonts w:ascii="Arial" w:hAnsi="Arial" w:cs="Arial"/>
          <w:color w:val="000000"/>
          <w:sz w:val="20"/>
          <w:szCs w:val="20"/>
        </w:rPr>
        <w:t>Этот принцип распространяется как на участников, так и на руководителей группы.</w:t>
      </w:r>
    </w:p>
    <w:p w:rsidR="001D12C6" w:rsidRDefault="001D12C6" w:rsidP="001D12C6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3.Групповое психологическое консультирование имеет свои отличительные особенности, и эти особенности являются инструментами коррекционного, терапевтического воздействия. </w:t>
      </w:r>
      <w:r>
        <w:rPr>
          <w:rFonts w:ascii="Arial" w:hAnsi="Arial" w:cs="Arial"/>
          <w:color w:val="000000"/>
          <w:sz w:val="20"/>
          <w:szCs w:val="20"/>
          <w:u w:val="single"/>
        </w:rPr>
        <w:t>Вы делаются следующие отличительные особенности группового консультирования:</w:t>
      </w:r>
    </w:p>
    <w:p w:rsidR="001D12C6" w:rsidRDefault="001D12C6" w:rsidP="001D12C6">
      <w:pPr>
        <w:pStyle w:val="a3"/>
        <w:numPr>
          <w:ilvl w:val="0"/>
          <w:numId w:val="48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группа как мини-модель социума, так как в группе создается ситуация, в которой индивид проявляет все те же отношения, установки, ценности, те же способы эмоционального реагирования и те же поведенческие реакции, что и в реальной жизни; также группа дает обратную связь относительно поведения индивида, и на основании этой обратной связи он </w:t>
      </w: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может осознавать свои поведенческие установки и при необходимости изменять их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на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более продуктивные;</w:t>
      </w:r>
    </w:p>
    <w:p w:rsidR="001D12C6" w:rsidRDefault="001D12C6" w:rsidP="001D12C6">
      <w:pPr>
        <w:pStyle w:val="a3"/>
        <w:numPr>
          <w:ilvl w:val="0"/>
          <w:numId w:val="48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групповая динамика, понимаемая как характеристика социальн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о-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психологических процессов и явлений, которые происходят в группе по мере ее развития и изменения и оказывают определенное влияние на всех участников группы, и имеющая </w:t>
      </w:r>
      <w:r>
        <w:rPr>
          <w:rFonts w:ascii="Arial" w:hAnsi="Arial" w:cs="Arial"/>
          <w:color w:val="000000"/>
          <w:sz w:val="20"/>
          <w:szCs w:val="20"/>
          <w:u w:val="single"/>
        </w:rPr>
        <w:t>следующие характеристики </w:t>
      </w:r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i/>
          <w:iCs/>
          <w:color w:val="000000"/>
          <w:sz w:val="20"/>
          <w:szCs w:val="20"/>
        </w:rPr>
        <w:t>•</w:t>
      </w:r>
      <w:r>
        <w:rPr>
          <w:rFonts w:ascii="Arial" w:hAnsi="Arial" w:cs="Arial"/>
          <w:color w:val="000000"/>
          <w:sz w:val="20"/>
          <w:szCs w:val="20"/>
        </w:rPr>
        <w:t>включает в себя ряд стадий, которые определяются сменой преобладающего типа взаимодействий и взаимоотношений между участниками, а также определенными особенностями поведения участников;</w:t>
      </w:r>
      <w:r>
        <w:rPr>
          <w:rFonts w:ascii="Arial" w:hAnsi="Arial" w:cs="Arial"/>
          <w:i/>
          <w:iCs/>
          <w:color w:val="000000"/>
          <w:sz w:val="20"/>
          <w:szCs w:val="20"/>
        </w:rPr>
        <w:t>•</w:t>
      </w:r>
      <w:r>
        <w:rPr>
          <w:rFonts w:ascii="Arial" w:hAnsi="Arial" w:cs="Arial"/>
          <w:color w:val="000000"/>
          <w:sz w:val="20"/>
          <w:szCs w:val="20"/>
        </w:rPr>
        <w:t>может служить диагностической процедурой, позволяющей консультанту определить уровень актуального развития членов группы и выстроить и спланировать свою дальнейшую работу</w:t>
      </w:r>
    </w:p>
    <w:p w:rsidR="001D12C6" w:rsidRDefault="001D12C6" w:rsidP="001D12C6">
      <w:pPr>
        <w:pStyle w:val="a3"/>
        <w:numPr>
          <w:ilvl w:val="0"/>
          <w:numId w:val="48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ролевые стереотипы участников группы, </w:t>
      </w:r>
      <w:r>
        <w:rPr>
          <w:rFonts w:ascii="Arial" w:hAnsi="Arial" w:cs="Arial"/>
          <w:color w:val="000000"/>
          <w:sz w:val="20"/>
          <w:szCs w:val="20"/>
          <w:u w:val="single"/>
        </w:rPr>
        <w:t>позволяющие: </w:t>
      </w:r>
      <w:r>
        <w:rPr>
          <w:rFonts w:ascii="Arial" w:hAnsi="Arial" w:cs="Arial"/>
          <w:i/>
          <w:iCs/>
          <w:color w:val="000000"/>
          <w:sz w:val="20"/>
          <w:szCs w:val="20"/>
        </w:rPr>
        <w:t>•</w:t>
      </w:r>
      <w:r>
        <w:rPr>
          <w:rFonts w:ascii="Arial" w:hAnsi="Arial" w:cs="Arial"/>
          <w:color w:val="000000"/>
          <w:sz w:val="20"/>
          <w:szCs w:val="20"/>
        </w:rPr>
        <w:t>выстроить мини-модель социума и осуществить проекции и переносы участников;</w:t>
      </w:r>
      <w:r>
        <w:rPr>
          <w:rFonts w:ascii="Arial" w:hAnsi="Arial" w:cs="Arial"/>
          <w:i/>
          <w:iCs/>
          <w:color w:val="000000"/>
          <w:sz w:val="20"/>
          <w:szCs w:val="20"/>
        </w:rPr>
        <w:t>•</w:t>
      </w:r>
      <w:r>
        <w:rPr>
          <w:rFonts w:ascii="Arial" w:hAnsi="Arial" w:cs="Arial"/>
          <w:color w:val="000000"/>
          <w:sz w:val="20"/>
          <w:szCs w:val="20"/>
        </w:rPr>
        <w:t>анализ и проработка этих проекций и переносов может служить терапевтическим инструментом работы;</w:t>
      </w:r>
      <w:r>
        <w:rPr>
          <w:rFonts w:ascii="Arial" w:hAnsi="Arial" w:cs="Arial"/>
          <w:i/>
          <w:iCs/>
          <w:color w:val="000000"/>
          <w:sz w:val="20"/>
          <w:szCs w:val="20"/>
        </w:rPr>
        <w:t>•</w:t>
      </w:r>
      <w:r>
        <w:rPr>
          <w:rFonts w:ascii="Arial" w:hAnsi="Arial" w:cs="Arial"/>
          <w:color w:val="000000"/>
          <w:sz w:val="20"/>
          <w:szCs w:val="20"/>
        </w:rPr>
        <w:t>анализ ролевых стереотипов может помочь участникам осознать и скорректировать непродуктивные способы взаимодействия и адаптации в среде.</w:t>
      </w:r>
      <w:r w:rsidR="0031671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>В групповом психологическом консультировании существуют следу</w:t>
      </w:r>
      <w:r>
        <w:rPr>
          <w:rFonts w:ascii="Arial" w:hAnsi="Arial" w:cs="Arial"/>
          <w:color w:val="000000"/>
          <w:sz w:val="20"/>
          <w:szCs w:val="20"/>
        </w:rPr>
        <w:t>ющие</w:t>
      </w:r>
      <w:r w:rsidR="0031671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>особенности</w:t>
      </w:r>
      <w:proofErr w:type="gramStart"/>
      <w:r>
        <w:rPr>
          <w:rFonts w:ascii="Arial" w:hAnsi="Arial" w:cs="Arial"/>
          <w:color w:val="000000"/>
          <w:sz w:val="20"/>
          <w:szCs w:val="20"/>
          <w:u w:val="single"/>
        </w:rPr>
        <w:t>.</w:t>
      </w:r>
      <w:proofErr w:type="gramEnd"/>
      <w:r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  <w:u w:val="single"/>
        </w:rPr>
        <w:t>о</w:t>
      </w:r>
      <w:proofErr w:type="gramEnd"/>
      <w:r>
        <w:rPr>
          <w:rFonts w:ascii="Arial" w:hAnsi="Arial" w:cs="Arial"/>
          <w:color w:val="000000"/>
          <w:sz w:val="20"/>
          <w:szCs w:val="20"/>
          <w:u w:val="single"/>
        </w:rPr>
        <w:t>тличающие его от индивидуального:</w:t>
      </w:r>
    </w:p>
    <w:p w:rsidR="001D12C6" w:rsidRDefault="001D12C6" w:rsidP="001D12C6">
      <w:pPr>
        <w:pStyle w:val="a3"/>
        <w:numPr>
          <w:ilvl w:val="0"/>
          <w:numId w:val="48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использование как методов индивидуальной работы, которые обычно применяются в индивидуальном консультировании, </w:t>
      </w:r>
      <w:r>
        <w:rPr>
          <w:rFonts w:ascii="Arial" w:hAnsi="Arial" w:cs="Arial"/>
          <w:i/>
          <w:iCs/>
          <w:color w:val="000000"/>
          <w:sz w:val="20"/>
          <w:szCs w:val="20"/>
        </w:rPr>
        <w:t>так и методов и техник, специально разработанных для группового воздействия;</w:t>
      </w:r>
    </w:p>
    <w:p w:rsidR="001D12C6" w:rsidRDefault="001D12C6" w:rsidP="001D12C6">
      <w:pPr>
        <w:pStyle w:val="a3"/>
        <w:numPr>
          <w:ilvl w:val="0"/>
          <w:numId w:val="48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помимо использования специально разработанных техник и методик групповой работы, консультант </w:t>
      </w:r>
      <w:r>
        <w:rPr>
          <w:rFonts w:ascii="Arial" w:hAnsi="Arial" w:cs="Arial"/>
          <w:i/>
          <w:iCs/>
          <w:color w:val="000000"/>
          <w:sz w:val="20"/>
          <w:szCs w:val="20"/>
          <w:u w:val="single"/>
        </w:rPr>
        <w:t>может использовать в терапевтических целях следующие феномены группового пространства:</w:t>
      </w:r>
    </w:p>
    <w:p w:rsidR="001D12C6" w:rsidRDefault="001D12C6" w:rsidP="001D12C6">
      <w:pPr>
        <w:pStyle w:val="a3"/>
        <w:numPr>
          <w:ilvl w:val="0"/>
          <w:numId w:val="4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ролевые позиции участников </w:t>
      </w:r>
      <w:r>
        <w:rPr>
          <w:rFonts w:ascii="Arial" w:hAnsi="Arial" w:cs="Arial"/>
          <w:color w:val="000000"/>
          <w:sz w:val="20"/>
          <w:szCs w:val="20"/>
        </w:rPr>
        <w:t>группы, отличающиеся многообразием и индивидуальностью;</w:t>
      </w:r>
    </w:p>
    <w:p w:rsidR="001D12C6" w:rsidRDefault="001D12C6" w:rsidP="001D12C6">
      <w:pPr>
        <w:pStyle w:val="a3"/>
        <w:numPr>
          <w:ilvl w:val="0"/>
          <w:numId w:val="4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взаимоотношения и взаимодействия, </w:t>
      </w:r>
      <w:r>
        <w:rPr>
          <w:rFonts w:ascii="Arial" w:hAnsi="Arial" w:cs="Arial"/>
          <w:color w:val="000000"/>
          <w:sz w:val="20"/>
          <w:szCs w:val="20"/>
        </w:rPr>
        <w:t>возникающие между участниками группы;</w:t>
      </w:r>
    </w:p>
    <w:p w:rsidR="001D12C6" w:rsidRDefault="001D12C6" w:rsidP="001D12C6">
      <w:pPr>
        <w:pStyle w:val="a3"/>
        <w:numPr>
          <w:ilvl w:val="0"/>
          <w:numId w:val="4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групповую динамику, </w:t>
      </w:r>
      <w:r>
        <w:rPr>
          <w:rFonts w:ascii="Arial" w:hAnsi="Arial" w:cs="Arial"/>
          <w:color w:val="000000"/>
          <w:sz w:val="20"/>
          <w:szCs w:val="20"/>
        </w:rPr>
        <w:t>особенности или специфику развития группы на той или иной стадии работы;</w:t>
      </w:r>
    </w:p>
    <w:p w:rsidR="001D12C6" w:rsidRDefault="001D12C6" w:rsidP="001D12C6">
      <w:pPr>
        <w:pStyle w:val="a3"/>
        <w:numPr>
          <w:ilvl w:val="0"/>
          <w:numId w:val="4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личность психотерапевта, </w:t>
      </w:r>
      <w:r>
        <w:rPr>
          <w:rFonts w:ascii="Arial" w:hAnsi="Arial" w:cs="Arial"/>
          <w:color w:val="000000"/>
          <w:sz w:val="20"/>
          <w:szCs w:val="20"/>
        </w:rPr>
        <w:t>которая является одним из важнейших факторов личностного роста в группе, так как</w:t>
      </w:r>
      <w:r w:rsidR="0031671F">
        <w:rPr>
          <w:rFonts w:ascii="Arial" w:hAnsi="Arial" w:cs="Arial"/>
          <w:color w:val="000000"/>
          <w:sz w:val="20"/>
          <w:szCs w:val="20"/>
        </w:rPr>
        <w:t xml:space="preserve"> </w:t>
      </w:r>
      <w:r w:rsidR="0031671F">
        <w:rPr>
          <w:rFonts w:ascii="Arial" w:hAnsi="Arial" w:cs="Arial"/>
          <w:i/>
          <w:iCs/>
          <w:color w:val="000000"/>
          <w:sz w:val="20"/>
          <w:szCs w:val="20"/>
        </w:rPr>
        <w:t>пре</w:t>
      </w:r>
      <w:r>
        <w:rPr>
          <w:rFonts w:ascii="Arial" w:hAnsi="Arial" w:cs="Arial"/>
          <w:i/>
          <w:iCs/>
          <w:color w:val="000000"/>
          <w:sz w:val="20"/>
          <w:szCs w:val="20"/>
        </w:rPr>
        <w:t>доставляет собой определенную модель для участников.</w:t>
      </w:r>
    </w:p>
    <w:p w:rsidR="001D12C6" w:rsidRDefault="001D12C6" w:rsidP="001D12C6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4.Выделяются следующие преимущества групповой работы:</w:t>
      </w:r>
    </w:p>
    <w:p w:rsidR="001D12C6" w:rsidRDefault="001D12C6" w:rsidP="001D12C6">
      <w:pPr>
        <w:pStyle w:val="a3"/>
        <w:numPr>
          <w:ilvl w:val="1"/>
          <w:numId w:val="50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помощь в решении межличностных проблем через создание мини-модели социума и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обнаружение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и коррекцию всех противоречий и трудностей в реальном взаимодействии с окружающими;</w:t>
      </w:r>
    </w:p>
    <w:p w:rsidR="001D12C6" w:rsidRDefault="001D12C6" w:rsidP="001D12C6">
      <w:pPr>
        <w:pStyle w:val="a3"/>
        <w:numPr>
          <w:ilvl w:val="1"/>
          <w:numId w:val="50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возможность получения обратной связи по поводу своих стереотипов в поведении и личностных качеств, что помогает расширению взгляда участников на себя и свою проблематику;</w:t>
      </w:r>
    </w:p>
    <w:p w:rsidR="001D12C6" w:rsidRDefault="001D12C6" w:rsidP="001D12C6">
      <w:pPr>
        <w:pStyle w:val="a3"/>
        <w:numPr>
          <w:ilvl w:val="1"/>
          <w:numId w:val="50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возможность получения эмоциональной поддержки и принятия со стороны других участников группы, имеющих схожие проблемы;</w:t>
      </w:r>
    </w:p>
    <w:p w:rsidR="001D12C6" w:rsidRDefault="001D12C6" w:rsidP="001D12C6">
      <w:pPr>
        <w:pStyle w:val="a3"/>
        <w:numPr>
          <w:ilvl w:val="1"/>
          <w:numId w:val="50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возможность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научения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приобретения новых умений, навыков, а также более продуктивных и адаптивных способов взаимодействия с окружающими и способов решения возникающих противоречий и проблем через общение и взаимодействие с другими равными партнерами — членами группы;</w:t>
      </w:r>
    </w:p>
    <w:p w:rsidR="001D12C6" w:rsidRDefault="001D12C6" w:rsidP="001D12C6">
      <w:pPr>
        <w:pStyle w:val="a3"/>
        <w:numPr>
          <w:ilvl w:val="1"/>
          <w:numId w:val="50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возможность идентификации себя с другим человеком, что способствует расширению сознания и большему пониманию проблем других людей;</w:t>
      </w:r>
    </w:p>
    <w:p w:rsidR="001D12C6" w:rsidRDefault="001D12C6" w:rsidP="001D12C6">
      <w:pPr>
        <w:pStyle w:val="a3"/>
        <w:numPr>
          <w:ilvl w:val="1"/>
          <w:numId w:val="50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возможность более полно и глубоко понять и проработать личные проблемы каждого из участников через создание в группе определенного напряжения, которое обостряет индивидуальные противоречия и конфликты;</w:t>
      </w:r>
    </w:p>
    <w:p w:rsidR="001D12C6" w:rsidRDefault="001D12C6" w:rsidP="001D12C6">
      <w:pPr>
        <w:pStyle w:val="a3"/>
        <w:numPr>
          <w:ilvl w:val="1"/>
          <w:numId w:val="50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облегчение процессов самораскрытия,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самоисследования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самопознания, которые становятся возможны в полной мере через взаимодействие с другими людьми;</w:t>
      </w:r>
    </w:p>
    <w:p w:rsidR="001D12C6" w:rsidRDefault="001D12C6" w:rsidP="001D12C6">
      <w:pPr>
        <w:pStyle w:val="a3"/>
        <w:numPr>
          <w:ilvl w:val="1"/>
          <w:numId w:val="50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экономическая выгода, так как работа участника в группе стоит дешевле, чем индивидуальная терапия или консультирование.</w:t>
      </w:r>
    </w:p>
    <w:p w:rsidR="001D12C6" w:rsidRDefault="001D12C6" w:rsidP="001D12C6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Выделяются следующие наиболее распространенные </w:t>
      </w:r>
      <w:r>
        <w:rPr>
          <w:rFonts w:ascii="Arial" w:hAnsi="Arial" w:cs="Arial"/>
          <w:i/>
          <w:iCs/>
          <w:color w:val="000000"/>
          <w:sz w:val="20"/>
          <w:szCs w:val="20"/>
          <w:u w:val="single"/>
        </w:rPr>
        <w:t>виды группового консультирования:</w:t>
      </w:r>
    </w:p>
    <w:p w:rsidR="001D12C6" w:rsidRDefault="001D12C6" w:rsidP="001D12C6">
      <w:pPr>
        <w:pStyle w:val="a3"/>
        <w:numPr>
          <w:ilvl w:val="0"/>
          <w:numId w:val="51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психотерапевтические </w:t>
      </w:r>
      <w:r>
        <w:rPr>
          <w:rFonts w:ascii="Arial" w:hAnsi="Arial" w:cs="Arial"/>
          <w:i/>
          <w:iCs/>
          <w:color w:val="000000"/>
          <w:sz w:val="20"/>
          <w:szCs w:val="20"/>
        </w:rPr>
        <w:t>группы </w:t>
      </w:r>
      <w:r>
        <w:rPr>
          <w:rFonts w:ascii="Arial" w:hAnsi="Arial" w:cs="Arial"/>
          <w:color w:val="000000"/>
          <w:sz w:val="20"/>
          <w:szCs w:val="20"/>
        </w:rPr>
        <w:t>(групповая психотерапия), имеющие следующие</w:t>
      </w:r>
      <w:r w:rsidR="0031671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  <w:u w:val="single"/>
        </w:rPr>
        <w:t>характеристики: </w:t>
      </w:r>
      <w:r>
        <w:rPr>
          <w:rFonts w:ascii="Arial" w:hAnsi="Arial" w:cs="Arial"/>
          <w:i/>
          <w:iCs/>
          <w:color w:val="000000"/>
          <w:sz w:val="20"/>
          <w:szCs w:val="20"/>
        </w:rPr>
        <w:t>•глобальные цели, </w:t>
      </w:r>
      <w:r>
        <w:rPr>
          <w:rFonts w:ascii="Arial" w:hAnsi="Arial" w:cs="Arial"/>
          <w:color w:val="000000"/>
          <w:sz w:val="20"/>
          <w:szCs w:val="20"/>
        </w:rPr>
        <w:t>ориентированные на перестройку структуры личности в целом;</w:t>
      </w:r>
      <w:r>
        <w:rPr>
          <w:rFonts w:ascii="Arial" w:hAnsi="Arial" w:cs="Arial"/>
          <w:i/>
          <w:iCs/>
          <w:color w:val="000000"/>
          <w:sz w:val="20"/>
          <w:szCs w:val="20"/>
        </w:rPr>
        <w:t>•работа с глубинными уровнями </w:t>
      </w:r>
      <w:r>
        <w:rPr>
          <w:rFonts w:ascii="Arial" w:hAnsi="Arial" w:cs="Arial"/>
          <w:color w:val="000000"/>
          <w:sz w:val="20"/>
          <w:szCs w:val="20"/>
        </w:rPr>
        <w:t xml:space="preserve">личности и глубокими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внутриличностыми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lastRenderedPageBreak/>
        <w:t>проблемами, анализ прошлых конфликтов личности и т. п.;</w:t>
      </w:r>
      <w:r>
        <w:rPr>
          <w:rFonts w:ascii="Arial" w:hAnsi="Arial" w:cs="Arial"/>
          <w:i/>
          <w:iCs/>
          <w:color w:val="000000"/>
          <w:sz w:val="20"/>
          <w:szCs w:val="20"/>
        </w:rPr>
        <w:t>•</w:t>
      </w:r>
      <w:r>
        <w:rPr>
          <w:rFonts w:ascii="Arial" w:hAnsi="Arial" w:cs="Arial"/>
          <w:color w:val="000000"/>
          <w:sz w:val="20"/>
          <w:szCs w:val="20"/>
        </w:rPr>
        <w:t>наличие психосоматических,</w:t>
      </w:r>
      <w:r w:rsidR="0031671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невротических, психических расстройств </w:t>
      </w:r>
      <w:r>
        <w:rPr>
          <w:rFonts w:ascii="Arial" w:hAnsi="Arial" w:cs="Arial"/>
          <w:color w:val="000000"/>
          <w:sz w:val="20"/>
          <w:szCs w:val="20"/>
        </w:rPr>
        <w:t>в некоторых случаях;</w:t>
      </w:r>
      <w:r>
        <w:rPr>
          <w:rFonts w:ascii="Arial" w:hAnsi="Arial" w:cs="Arial"/>
          <w:i/>
          <w:iCs/>
          <w:color w:val="000000"/>
          <w:sz w:val="20"/>
          <w:szCs w:val="20"/>
        </w:rPr>
        <w:t>•использование определенных теоретических принципов </w:t>
      </w:r>
      <w:r>
        <w:rPr>
          <w:rFonts w:ascii="Arial" w:hAnsi="Arial" w:cs="Arial"/>
          <w:color w:val="000000"/>
          <w:sz w:val="20"/>
          <w:szCs w:val="20"/>
        </w:rPr>
        <w:t xml:space="preserve">работы (психоаналитические группы,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гештальт-группы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="0031671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бихевиоральные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группы и т. п.);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>•</w:t>
      </w:r>
      <w:r>
        <w:rPr>
          <w:rFonts w:ascii="Arial" w:hAnsi="Arial" w:cs="Arial"/>
          <w:color w:val="000000"/>
          <w:sz w:val="20"/>
          <w:szCs w:val="20"/>
        </w:rPr>
        <w:t>достаточно</w:t>
      </w:r>
      <w:r w:rsidR="0031671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длительный временной промежуток </w:t>
      </w:r>
      <w:r>
        <w:rPr>
          <w:rFonts w:ascii="Arial" w:hAnsi="Arial" w:cs="Arial"/>
          <w:color w:val="000000"/>
          <w:sz w:val="20"/>
          <w:szCs w:val="20"/>
        </w:rPr>
        <w:t>работы;</w:t>
      </w:r>
      <w:r>
        <w:rPr>
          <w:rFonts w:ascii="Arial" w:hAnsi="Arial" w:cs="Arial"/>
          <w:i/>
          <w:iCs/>
          <w:color w:val="000000"/>
          <w:sz w:val="20"/>
          <w:szCs w:val="20"/>
        </w:rPr>
        <w:t>•</w:t>
      </w:r>
      <w:r>
        <w:rPr>
          <w:rFonts w:ascii="Arial" w:hAnsi="Arial" w:cs="Arial"/>
          <w:color w:val="000000"/>
          <w:sz w:val="20"/>
          <w:szCs w:val="20"/>
        </w:rPr>
        <w:t>использование</w:t>
      </w:r>
      <w:r w:rsidR="0031671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глубинных методов работы;</w:t>
      </w:r>
    </w:p>
    <w:p w:rsidR="001D12C6" w:rsidRDefault="001D12C6" w:rsidP="001D12C6">
      <w:pPr>
        <w:pStyle w:val="a3"/>
        <w:numPr>
          <w:ilvl w:val="0"/>
          <w:numId w:val="51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группы 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встреч, 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имеющие следующие </w:t>
      </w:r>
      <w:r>
        <w:rPr>
          <w:rFonts w:ascii="Arial" w:hAnsi="Arial" w:cs="Arial"/>
          <w:i/>
          <w:iCs/>
          <w:color w:val="000000"/>
          <w:sz w:val="20"/>
          <w:szCs w:val="20"/>
          <w:u w:val="single"/>
        </w:rPr>
        <w:t>характеристики: </w:t>
      </w:r>
      <w:r>
        <w:rPr>
          <w:rFonts w:ascii="Arial" w:hAnsi="Arial" w:cs="Arial"/>
          <w:i/>
          <w:iCs/>
          <w:color w:val="000000"/>
          <w:sz w:val="20"/>
          <w:szCs w:val="20"/>
        </w:rPr>
        <w:t>•менее глобальные цели, </w:t>
      </w:r>
      <w:r>
        <w:rPr>
          <w:rFonts w:ascii="Arial" w:hAnsi="Arial" w:cs="Arial"/>
          <w:color w:val="000000"/>
          <w:sz w:val="20"/>
          <w:szCs w:val="20"/>
        </w:rPr>
        <w:t>ориентированные в основном на проработку социально-психологических проблем;</w:t>
      </w:r>
      <w:r>
        <w:rPr>
          <w:rFonts w:ascii="Arial" w:hAnsi="Arial" w:cs="Arial"/>
          <w:i/>
          <w:iCs/>
          <w:color w:val="000000"/>
          <w:sz w:val="20"/>
          <w:szCs w:val="20"/>
        </w:rPr>
        <w:t> •</w:t>
      </w:r>
      <w:r>
        <w:rPr>
          <w:rFonts w:ascii="Arial" w:hAnsi="Arial" w:cs="Arial"/>
          <w:color w:val="000000"/>
          <w:sz w:val="20"/>
          <w:szCs w:val="20"/>
        </w:rPr>
        <w:t>ориентированы на оказание психологического</w:t>
      </w:r>
      <w:r w:rsidR="0031671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содействия росту личности; • </w:t>
      </w:r>
      <w:r>
        <w:rPr>
          <w:rFonts w:ascii="Arial" w:hAnsi="Arial" w:cs="Arial"/>
          <w:color w:val="000000"/>
          <w:sz w:val="20"/>
          <w:szCs w:val="20"/>
        </w:rPr>
        <w:t>рассматриваются как способ ускорения психологического развития и самореализации</w:t>
      </w:r>
      <w:r w:rsidR="0031671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нормально функционирующей личности; •меньшие </w:t>
      </w:r>
      <w:r>
        <w:rPr>
          <w:rFonts w:ascii="Arial" w:hAnsi="Arial" w:cs="Arial"/>
          <w:color w:val="000000"/>
          <w:sz w:val="20"/>
          <w:szCs w:val="20"/>
        </w:rPr>
        <w:t>в отличие от психотерапевтических групп</w:t>
      </w:r>
      <w:r w:rsidR="0031671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временные рамки; •</w:t>
      </w:r>
      <w:r>
        <w:rPr>
          <w:rFonts w:ascii="Arial" w:hAnsi="Arial" w:cs="Arial"/>
          <w:color w:val="000000"/>
          <w:sz w:val="20"/>
          <w:szCs w:val="20"/>
        </w:rPr>
        <w:t>могут применяться</w:t>
      </w:r>
      <w:r w:rsidR="0031671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различные, в том числе психотерапевтические, методики, </w:t>
      </w:r>
      <w:r>
        <w:rPr>
          <w:rFonts w:ascii="Arial" w:hAnsi="Arial" w:cs="Arial"/>
          <w:color w:val="000000"/>
          <w:sz w:val="20"/>
          <w:szCs w:val="20"/>
        </w:rPr>
        <w:t>скорректированные под цели группы;</w:t>
      </w:r>
      <w:proofErr w:type="gramEnd"/>
    </w:p>
    <w:p w:rsidR="001D12C6" w:rsidRDefault="001D12C6" w:rsidP="001D12C6">
      <w:pPr>
        <w:pStyle w:val="a3"/>
        <w:numPr>
          <w:ilvl w:val="0"/>
          <w:numId w:val="51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группы психологического тренинга.</w:t>
      </w:r>
    </w:p>
    <w:p w:rsidR="00C8209D" w:rsidRDefault="00C8209D"/>
    <w:sectPr w:rsidR="00C8209D" w:rsidSect="00C82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686F"/>
    <w:multiLevelType w:val="multilevel"/>
    <w:tmpl w:val="873E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706B10"/>
    <w:multiLevelType w:val="multilevel"/>
    <w:tmpl w:val="436CD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157C7D"/>
    <w:multiLevelType w:val="multilevel"/>
    <w:tmpl w:val="12104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1376AE"/>
    <w:multiLevelType w:val="multilevel"/>
    <w:tmpl w:val="715AE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7D5D01"/>
    <w:multiLevelType w:val="multilevel"/>
    <w:tmpl w:val="86AE4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7D4DD4"/>
    <w:multiLevelType w:val="multilevel"/>
    <w:tmpl w:val="20E07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F95178"/>
    <w:multiLevelType w:val="multilevel"/>
    <w:tmpl w:val="7FFEB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1005CE"/>
    <w:multiLevelType w:val="multilevel"/>
    <w:tmpl w:val="DFF0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E26E0F"/>
    <w:multiLevelType w:val="multilevel"/>
    <w:tmpl w:val="2076D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C725E6"/>
    <w:multiLevelType w:val="multilevel"/>
    <w:tmpl w:val="4C34B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D35D50"/>
    <w:multiLevelType w:val="multilevel"/>
    <w:tmpl w:val="14E01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DD622E"/>
    <w:multiLevelType w:val="multilevel"/>
    <w:tmpl w:val="84BCA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6C440C"/>
    <w:multiLevelType w:val="multilevel"/>
    <w:tmpl w:val="A0EE6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BF1F2B"/>
    <w:multiLevelType w:val="multilevel"/>
    <w:tmpl w:val="DA08E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19D3671"/>
    <w:multiLevelType w:val="multilevel"/>
    <w:tmpl w:val="7878E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4E1159F"/>
    <w:multiLevelType w:val="multilevel"/>
    <w:tmpl w:val="7778D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7772CAD"/>
    <w:multiLevelType w:val="multilevel"/>
    <w:tmpl w:val="4D925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201A4A"/>
    <w:multiLevelType w:val="multilevel"/>
    <w:tmpl w:val="585C2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5D376C"/>
    <w:multiLevelType w:val="multilevel"/>
    <w:tmpl w:val="D5387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F3F4424"/>
    <w:multiLevelType w:val="multilevel"/>
    <w:tmpl w:val="92A66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F8D717A"/>
    <w:multiLevelType w:val="multilevel"/>
    <w:tmpl w:val="6A828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2A51CDE"/>
    <w:multiLevelType w:val="multilevel"/>
    <w:tmpl w:val="4C420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55E2567"/>
    <w:multiLevelType w:val="multilevel"/>
    <w:tmpl w:val="2ECA6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27F34DA"/>
    <w:multiLevelType w:val="multilevel"/>
    <w:tmpl w:val="A1305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5D60DA"/>
    <w:multiLevelType w:val="multilevel"/>
    <w:tmpl w:val="BEDA4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4D25D2A"/>
    <w:multiLevelType w:val="multilevel"/>
    <w:tmpl w:val="A75CF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A014091"/>
    <w:multiLevelType w:val="multilevel"/>
    <w:tmpl w:val="8F400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DAB629F"/>
    <w:multiLevelType w:val="multilevel"/>
    <w:tmpl w:val="58C87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3A6547F"/>
    <w:multiLevelType w:val="multilevel"/>
    <w:tmpl w:val="8F927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62352D3"/>
    <w:multiLevelType w:val="multilevel"/>
    <w:tmpl w:val="47F25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729137C"/>
    <w:multiLevelType w:val="multilevel"/>
    <w:tmpl w:val="423A1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7437034"/>
    <w:multiLevelType w:val="multilevel"/>
    <w:tmpl w:val="7AC0B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3ED34F8"/>
    <w:multiLevelType w:val="multilevel"/>
    <w:tmpl w:val="B0F0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44D358D"/>
    <w:multiLevelType w:val="multilevel"/>
    <w:tmpl w:val="4B1A8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4EC74B2"/>
    <w:multiLevelType w:val="multilevel"/>
    <w:tmpl w:val="3AB48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5635B02"/>
    <w:multiLevelType w:val="multilevel"/>
    <w:tmpl w:val="2BEE8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7C40997"/>
    <w:multiLevelType w:val="multilevel"/>
    <w:tmpl w:val="41D62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8F12ECE"/>
    <w:multiLevelType w:val="multilevel"/>
    <w:tmpl w:val="AF807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DE0083D"/>
    <w:multiLevelType w:val="multilevel"/>
    <w:tmpl w:val="968E3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E73757C"/>
    <w:multiLevelType w:val="multilevel"/>
    <w:tmpl w:val="B0645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11C7D7A"/>
    <w:multiLevelType w:val="multilevel"/>
    <w:tmpl w:val="1BDAE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616301"/>
    <w:multiLevelType w:val="multilevel"/>
    <w:tmpl w:val="D5DA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35723D4"/>
    <w:multiLevelType w:val="multilevel"/>
    <w:tmpl w:val="74AEA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3750E1B"/>
    <w:multiLevelType w:val="multilevel"/>
    <w:tmpl w:val="A0382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5132FE6"/>
    <w:multiLevelType w:val="multilevel"/>
    <w:tmpl w:val="A5265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52E4811"/>
    <w:multiLevelType w:val="multilevel"/>
    <w:tmpl w:val="FE2C9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5DB12E5"/>
    <w:multiLevelType w:val="multilevel"/>
    <w:tmpl w:val="2B2A5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7955352"/>
    <w:multiLevelType w:val="multilevel"/>
    <w:tmpl w:val="93687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95875D3"/>
    <w:multiLevelType w:val="multilevel"/>
    <w:tmpl w:val="CA90A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A3B6A87"/>
    <w:multiLevelType w:val="multilevel"/>
    <w:tmpl w:val="23CA5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7AFF652F"/>
    <w:multiLevelType w:val="multilevel"/>
    <w:tmpl w:val="F3B64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1"/>
  </w:num>
  <w:num w:numId="2">
    <w:abstractNumId w:val="21"/>
  </w:num>
  <w:num w:numId="3">
    <w:abstractNumId w:val="19"/>
  </w:num>
  <w:num w:numId="4">
    <w:abstractNumId w:val="25"/>
  </w:num>
  <w:num w:numId="5">
    <w:abstractNumId w:val="1"/>
  </w:num>
  <w:num w:numId="6">
    <w:abstractNumId w:val="29"/>
  </w:num>
  <w:num w:numId="7">
    <w:abstractNumId w:val="12"/>
  </w:num>
  <w:num w:numId="8">
    <w:abstractNumId w:val="42"/>
  </w:num>
  <w:num w:numId="9">
    <w:abstractNumId w:val="32"/>
  </w:num>
  <w:num w:numId="10">
    <w:abstractNumId w:val="37"/>
  </w:num>
  <w:num w:numId="11">
    <w:abstractNumId w:val="50"/>
  </w:num>
  <w:num w:numId="12">
    <w:abstractNumId w:val="15"/>
  </w:num>
  <w:num w:numId="13">
    <w:abstractNumId w:val="28"/>
  </w:num>
  <w:num w:numId="14">
    <w:abstractNumId w:val="45"/>
  </w:num>
  <w:num w:numId="15">
    <w:abstractNumId w:val="13"/>
  </w:num>
  <w:num w:numId="16">
    <w:abstractNumId w:val="6"/>
  </w:num>
  <w:num w:numId="17">
    <w:abstractNumId w:val="26"/>
  </w:num>
  <w:num w:numId="18">
    <w:abstractNumId w:val="9"/>
  </w:num>
  <w:num w:numId="19">
    <w:abstractNumId w:val="16"/>
  </w:num>
  <w:num w:numId="20">
    <w:abstractNumId w:val="24"/>
  </w:num>
  <w:num w:numId="21">
    <w:abstractNumId w:val="22"/>
  </w:num>
  <w:num w:numId="22">
    <w:abstractNumId w:val="44"/>
  </w:num>
  <w:num w:numId="23">
    <w:abstractNumId w:val="46"/>
  </w:num>
  <w:num w:numId="24">
    <w:abstractNumId w:val="0"/>
  </w:num>
  <w:num w:numId="25">
    <w:abstractNumId w:val="18"/>
  </w:num>
  <w:num w:numId="26">
    <w:abstractNumId w:val="47"/>
  </w:num>
  <w:num w:numId="27">
    <w:abstractNumId w:val="33"/>
  </w:num>
  <w:num w:numId="28">
    <w:abstractNumId w:val="5"/>
  </w:num>
  <w:num w:numId="29">
    <w:abstractNumId w:val="7"/>
  </w:num>
  <w:num w:numId="30">
    <w:abstractNumId w:val="30"/>
  </w:num>
  <w:num w:numId="31">
    <w:abstractNumId w:val="2"/>
  </w:num>
  <w:num w:numId="32">
    <w:abstractNumId w:val="14"/>
  </w:num>
  <w:num w:numId="33">
    <w:abstractNumId w:val="34"/>
  </w:num>
  <w:num w:numId="34">
    <w:abstractNumId w:val="38"/>
  </w:num>
  <w:num w:numId="35">
    <w:abstractNumId w:val="4"/>
  </w:num>
  <w:num w:numId="36">
    <w:abstractNumId w:val="10"/>
  </w:num>
  <w:num w:numId="37">
    <w:abstractNumId w:val="8"/>
  </w:num>
  <w:num w:numId="38">
    <w:abstractNumId w:val="17"/>
  </w:num>
  <w:num w:numId="39">
    <w:abstractNumId w:val="49"/>
  </w:num>
  <w:num w:numId="40">
    <w:abstractNumId w:val="36"/>
  </w:num>
  <w:num w:numId="41">
    <w:abstractNumId w:val="48"/>
  </w:num>
  <w:num w:numId="42">
    <w:abstractNumId w:val="31"/>
  </w:num>
  <w:num w:numId="43">
    <w:abstractNumId w:val="40"/>
  </w:num>
  <w:num w:numId="44">
    <w:abstractNumId w:val="39"/>
  </w:num>
  <w:num w:numId="45">
    <w:abstractNumId w:val="3"/>
  </w:num>
  <w:num w:numId="46">
    <w:abstractNumId w:val="11"/>
  </w:num>
  <w:num w:numId="47">
    <w:abstractNumId w:val="43"/>
  </w:num>
  <w:num w:numId="48">
    <w:abstractNumId w:val="27"/>
  </w:num>
  <w:num w:numId="49">
    <w:abstractNumId w:val="20"/>
  </w:num>
  <w:num w:numId="50">
    <w:abstractNumId w:val="23"/>
  </w:num>
  <w:num w:numId="51">
    <w:abstractNumId w:val="35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D12C6"/>
    <w:rsid w:val="00154FA5"/>
    <w:rsid w:val="001D12C6"/>
    <w:rsid w:val="0031671F"/>
    <w:rsid w:val="00416151"/>
    <w:rsid w:val="00662799"/>
    <w:rsid w:val="006D3800"/>
    <w:rsid w:val="0072760C"/>
    <w:rsid w:val="007969DD"/>
    <w:rsid w:val="008341B7"/>
    <w:rsid w:val="00C82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1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4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5398</Words>
  <Characters>30774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user</cp:lastModifiedBy>
  <cp:revision>2</cp:revision>
  <dcterms:created xsi:type="dcterms:W3CDTF">2025-08-20T10:36:00Z</dcterms:created>
  <dcterms:modified xsi:type="dcterms:W3CDTF">2025-08-20T10:36:00Z</dcterms:modified>
</cp:coreProperties>
</file>